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68E05A" w14:textId="77777777" w:rsidR="008A5834" w:rsidRPr="008A5834" w:rsidRDefault="008A5834" w:rsidP="008A583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  <w:r w:rsidRPr="008A5834">
        <w:rPr>
          <w:rFonts w:ascii="Arial" w:eastAsia="Times New Roman" w:hAnsi="Arial" w:cs="Arial"/>
          <w:b/>
          <w:bCs/>
          <w:color w:val="000000"/>
          <w:kern w:val="0"/>
          <w:sz w:val="28"/>
          <w:szCs w:val="28"/>
          <w:lang w:eastAsia="pt-BR"/>
          <w14:ligatures w14:val="none"/>
        </w:rPr>
        <w:t>Curso de extensão da UNILA completa 8 anos de formação sobre história e cultura indígena</w:t>
      </w:r>
    </w:p>
    <w:p w14:paraId="7D73B03D" w14:textId="77777777" w:rsidR="008A5834" w:rsidRPr="008A5834" w:rsidRDefault="008A5834" w:rsidP="008A583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  <w:r w:rsidRPr="008A5834">
        <w:rPr>
          <w:rFonts w:ascii="Verdana" w:eastAsia="Times New Roman" w:hAnsi="Verdana" w:cs="Arial"/>
          <w:i/>
          <w:iCs/>
          <w:color w:val="000000"/>
          <w:kern w:val="0"/>
          <w:sz w:val="24"/>
          <w:szCs w:val="24"/>
          <w:shd w:val="clear" w:color="auto" w:fill="FFFFFF"/>
          <w:lang w:eastAsia="pt-BR"/>
          <w14:ligatures w14:val="none"/>
        </w:rPr>
        <w:t>Realizado em parceria com o Conselho Indigenista Missionário, objetivo do projeto é capacitar multiplicadores para abordar de maneira abrangente e respeitosa as temáticas indígenas em diversos contextos</w:t>
      </w:r>
    </w:p>
    <w:p w14:paraId="5A3D024E" w14:textId="77777777" w:rsidR="008A5834" w:rsidRPr="008A5834" w:rsidRDefault="008A5834" w:rsidP="008A58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Mais de 400 participantes já passaram pelo curso de extensão em Histórias e Culturas Indígenas, ofertado desde 2016 pela UNILA, em parceria com o Conselho Indigenista Missionário (Cimi). Em novembro de 2023 foi encerrada a oitava turma do curso, que tem o objetivo de formar multiplicadores qualificados para a abordagem da história e cultura dos povos indígenas e estabelecer novas relações com esses povos a partir do campo de atuação de educadores e profissionais.</w:t>
      </w: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  <w:t>Desde 2020, o curso é ofertado na modalidade virtual, o que ampliou ainda mais a sua abrangência. Anualmente, são ofertadas 60 vagas, porém em 2023 foram quase 600 inscritos de todas as regiões do país e com formações acadêmicas diversas.</w:t>
      </w: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  <w:t xml:space="preserve">“Nesses 8 anos, o curso tornou-se um espaço de aprendizado não apenas para acadêmicos, mas para profissionais de diversas áreas, solidificando sua importância no cenário educacional. Participar dessa formação é uma oportunidade de rever conceitos equivocados deixados pelo colonialismo, contribuir para a desconstrução de preconceitos e criar relações respeitosas com as sociedades indígenas”, salientou o coordenador do curso, professor Clovis </w:t>
      </w:r>
      <w:proofErr w:type="spellStart"/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Brighenti</w:t>
      </w:r>
      <w:proofErr w:type="spellEnd"/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.</w:t>
      </w: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  <w:t>O curso surgiu de uma demanda apresentada à UNILA pelo Cimi, que via a necessidade de criar espaços de formação para a implementação qualificada da Lei 11.645/2008, que estabelece a obrigatoriedade do estudo de história e cultura afro-brasileira e indígena nas escolas públicas e privadas do país. Com o tempo, o projeto de extensão acabou chamando a atenção não apenas de educadores, mas também de jornalistas, operadores do direito, psicólogos, professores universitários e estudantes interessados em ampliar abordagens voltadas aos povos originários em suas áreas de atuação. Até 2019, o curso era ofertado presencialmente em Luziânia (GO).</w:t>
      </w: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8A5834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>Uma jornada transformadora</w:t>
      </w: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  <w:t>Entre os participantes da turma de 2023 do curso, está a cineasta Inês Castilho. "O curso de extensão Cimi/UNILA é um curso de excelência que nos presenteou com um amplo espectro de conhecimento. O maior presente foi nos colocar em contato direto com a voz de cinco mulheres indígenas, com seus corpos-territórios carregados de ancestralidade. Todos choramos diante da beleza que elas nos entregaram do coração, ao contar como escutam a Mãe Terra e resistem à violência há 500 anos", lembra.</w:t>
      </w: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  <w:t xml:space="preserve">Já a advogada Ana Carolina </w:t>
      </w:r>
      <w:proofErr w:type="spellStart"/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Magnoni</w:t>
      </w:r>
      <w:proofErr w:type="spellEnd"/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 xml:space="preserve"> descreve o curso como uma jornada transformadora. “A diversidade de perspectivas e a profundidade das </w:t>
      </w: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lastRenderedPageBreak/>
        <w:t>discussões proporcionaram uma compreensão mais ampla das riquezas das culturas indígenas. Sinto-me agora não apenas informada, mas comprometida em contribuir para a preservação dessas culturas e luta por seus direitos”, declarou Ana Carolina, que é advogada popular de Curitiba (PR).</w:t>
      </w: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  <w:t>A assistente social e acadêmica de Antropologia paraense Adriana de Souza destacou a qualidade do curso. “O curso deu uma noção introdutória ampla, mas incentiva que a gente se aprofunde. O legado importante foi abrir os olhos, os ouvidos e o coração para ouvir o que essas populações têm a dizer", contou Adriana, que é de Marabá (PA).</w:t>
      </w: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8A5834">
        <w:rPr>
          <w:rFonts w:ascii="Arial" w:eastAsia="Times New Roman" w:hAnsi="Arial" w:cs="Arial"/>
          <w:b/>
          <w:bCs/>
          <w:color w:val="000000"/>
          <w:kern w:val="0"/>
          <w:sz w:val="24"/>
          <w:szCs w:val="24"/>
          <w:lang w:eastAsia="pt-BR"/>
          <w14:ligatures w14:val="none"/>
        </w:rPr>
        <w:t>Seleção é sempre no segundo semestre</w:t>
      </w: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  <w:t>A próxima seleção do curso de extensão em Histórias e Culturas Indígenas deve ser realizada no segundo semestre de 2024. Os participantes são selecionados por meio de edital público divulgado pela UNILA e pelo Cimi.</w:t>
      </w: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br/>
        <w:t>A carga horária total do curso de extensão é de 180 horas, distribuídas em 150 horas de aula na modalidade remota e outras 30 horas dedicadas ao trabalho final. Entre os tópicos abordados no curso, estão Educação para a Diversidade; História e Resistência Indígena; Antropologia Indígena; Bem Viver; Terra, Território e Territorialidade; Direitos indígenas e Conjuntura Política Indigenista.</w:t>
      </w:r>
    </w:p>
    <w:p w14:paraId="718E44C6" w14:textId="77777777" w:rsidR="008A5834" w:rsidRPr="008A5834" w:rsidRDefault="008A5834" w:rsidP="008A58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</w:p>
    <w:p w14:paraId="79F142FB" w14:textId="77777777" w:rsidR="008A5834" w:rsidRPr="008A5834" w:rsidRDefault="008A5834" w:rsidP="008A58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</w:pPr>
      <w:r w:rsidRPr="008A5834">
        <w:rPr>
          <w:rFonts w:ascii="Arial" w:eastAsia="Times New Roman" w:hAnsi="Arial" w:cs="Arial"/>
          <w:color w:val="000000"/>
          <w:kern w:val="0"/>
          <w:sz w:val="24"/>
          <w:szCs w:val="24"/>
          <w:lang w:eastAsia="pt-BR"/>
          <w14:ligatures w14:val="none"/>
        </w:rPr>
        <w:t>Foto: Indígenas Boe-Bororos do Mato Grosso – Foto: Renan Dantas</w:t>
      </w:r>
    </w:p>
    <w:p w14:paraId="15367C29" w14:textId="77777777" w:rsidR="00695410" w:rsidRDefault="00695410"/>
    <w:p w14:paraId="73C94036" w14:textId="4D134C9C" w:rsidR="008A5834" w:rsidRDefault="008A5834">
      <w:r>
        <w:rPr>
          <w:noProof/>
        </w:rPr>
        <w:drawing>
          <wp:inline distT="0" distB="0" distL="0" distR="0" wp14:anchorId="786ED815" wp14:editId="7F2C3849">
            <wp:extent cx="5400040" cy="3599815"/>
            <wp:effectExtent l="0" t="0" r="0" b="0"/>
            <wp:docPr id="46695448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954480" name="Imagem 46695448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83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834"/>
    <w:rsid w:val="00050ECA"/>
    <w:rsid w:val="00075927"/>
    <w:rsid w:val="000B7070"/>
    <w:rsid w:val="00115987"/>
    <w:rsid w:val="00154772"/>
    <w:rsid w:val="001A0E1B"/>
    <w:rsid w:val="001A1241"/>
    <w:rsid w:val="00244D4F"/>
    <w:rsid w:val="00287BC9"/>
    <w:rsid w:val="002E13B1"/>
    <w:rsid w:val="002E5471"/>
    <w:rsid w:val="002F452C"/>
    <w:rsid w:val="003015B5"/>
    <w:rsid w:val="0038495D"/>
    <w:rsid w:val="0043034D"/>
    <w:rsid w:val="004414CF"/>
    <w:rsid w:val="004C3556"/>
    <w:rsid w:val="005E3317"/>
    <w:rsid w:val="00633789"/>
    <w:rsid w:val="00695410"/>
    <w:rsid w:val="00741133"/>
    <w:rsid w:val="007552C4"/>
    <w:rsid w:val="007E63E2"/>
    <w:rsid w:val="00800516"/>
    <w:rsid w:val="008225E0"/>
    <w:rsid w:val="008541C4"/>
    <w:rsid w:val="00864CFB"/>
    <w:rsid w:val="008A5834"/>
    <w:rsid w:val="008B5B7E"/>
    <w:rsid w:val="0090308E"/>
    <w:rsid w:val="00916E6B"/>
    <w:rsid w:val="009457C8"/>
    <w:rsid w:val="00AE3848"/>
    <w:rsid w:val="00AF221C"/>
    <w:rsid w:val="00C4112B"/>
    <w:rsid w:val="00C4789E"/>
    <w:rsid w:val="00CB11A3"/>
    <w:rsid w:val="00CB2A3B"/>
    <w:rsid w:val="00D8750E"/>
    <w:rsid w:val="00E600ED"/>
    <w:rsid w:val="00EE54F1"/>
    <w:rsid w:val="00F408F4"/>
    <w:rsid w:val="00F6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8260D"/>
  <w15:chartTrackingRefBased/>
  <w15:docId w15:val="{7242C3A4-C27E-467A-9B28-86523F4F5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A5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A5834"/>
    <w:rPr>
      <w:b/>
      <w:bCs/>
    </w:rPr>
  </w:style>
  <w:style w:type="character" w:styleId="nfase">
    <w:name w:val="Emphasis"/>
    <w:basedOn w:val="Fontepargpadro"/>
    <w:uiPriority w:val="20"/>
    <w:qFormat/>
    <w:rsid w:val="008A58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9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6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640</Words>
  <Characters>3457</Characters>
  <Application>Microsoft Office Word</Application>
  <DocSecurity>0</DocSecurity>
  <Lines>28</Lines>
  <Paragraphs>8</Paragraphs>
  <ScaleCrop>false</ScaleCrop>
  <Company/>
  <LinksUpToDate>false</LinksUpToDate>
  <CharactersWithSpaces>4089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Nelson Figueira Sobrinho1</dc:creator>
  <cp:keywords/>
  <dc:description/>
  <cp:lastModifiedBy>Nelson Figueira Sobrinho1</cp:lastModifiedBy>
  <cp:revision>1</cp:revision>
  <dcterms:created xsi:type="dcterms:W3CDTF">2023-12-07T12:34:00Z</dcterms:created>
  <dcterms:modified xsi:type="dcterms:W3CDTF">2023-12-07T12:36:00Z</dcterms:modified>
</cp:coreProperties>
</file>