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B2FE" w14:textId="77777777" w:rsidR="00AF1E7C" w:rsidRDefault="00832AF5">
      <w:pPr>
        <w:pStyle w:val="Ttulo1"/>
        <w:numPr>
          <w:ilvl w:val="0"/>
          <w:numId w:val="1"/>
        </w:numPr>
        <w:tabs>
          <w:tab w:val="left" w:pos="0"/>
        </w:tabs>
      </w:pPr>
      <w:r>
        <w:t>TERMO DE SIGILO E CONFIDENCIALIDADE</w:t>
      </w:r>
    </w:p>
    <w:p w14:paraId="5ACB7CE2" w14:textId="77777777" w:rsidR="00AF1E7C" w:rsidRDefault="00AF1E7C">
      <w:pPr>
        <w:pBdr>
          <w:top w:val="nil"/>
          <w:left w:val="nil"/>
          <w:bottom w:val="nil"/>
          <w:right w:val="nil"/>
          <w:between w:val="nil"/>
        </w:pBdr>
        <w:spacing w:after="57"/>
        <w:rPr>
          <w:color w:val="000000"/>
        </w:rPr>
      </w:pPr>
    </w:p>
    <w:p w14:paraId="4B82D64C" w14:textId="77777777" w:rsidR="00AF1E7C" w:rsidRDefault="00AF1E7C">
      <w:pPr>
        <w:pBdr>
          <w:top w:val="nil"/>
          <w:left w:val="nil"/>
          <w:bottom w:val="nil"/>
          <w:right w:val="nil"/>
          <w:between w:val="nil"/>
        </w:pBdr>
        <w:spacing w:after="57"/>
        <w:rPr>
          <w:color w:val="000000"/>
        </w:rPr>
      </w:pPr>
    </w:p>
    <w:p w14:paraId="75640689" w14:textId="77777777" w:rsidR="00AF1E7C" w:rsidRDefault="00832AF5">
      <w:pPr>
        <w:pBdr>
          <w:top w:val="nil"/>
          <w:left w:val="nil"/>
          <w:bottom w:val="nil"/>
          <w:right w:val="nil"/>
          <w:between w:val="nil"/>
        </w:pBdr>
        <w:spacing w:after="57"/>
        <w:rPr>
          <w:color w:val="000000"/>
        </w:rPr>
      </w:pPr>
      <w:r>
        <w:rPr>
          <w:color w:val="000000"/>
        </w:rPr>
        <w:t xml:space="preserve">Considerando o vínculo permanente ou eventual entre o professor, pesquisador, técnico, estagiário, aluno, visitante ou colaborador, doravante designado </w:t>
      </w:r>
      <w:r>
        <w:rPr>
          <w:b/>
          <w:color w:val="000000"/>
        </w:rPr>
        <w:t>PESQUISADOR</w:t>
      </w:r>
      <w:r>
        <w:rPr>
          <w:color w:val="000000"/>
        </w:rPr>
        <w:t xml:space="preserve"> e a Universidade Federal da Integração Latino-Americana, doravante designada </w:t>
      </w:r>
      <w:r>
        <w:rPr>
          <w:b/>
          <w:color w:val="000000"/>
        </w:rPr>
        <w:t>UNILA</w:t>
      </w:r>
      <w:r>
        <w:rPr>
          <w:color w:val="000000"/>
        </w:rPr>
        <w:t>,</w:t>
      </w:r>
    </w:p>
    <w:p w14:paraId="195BA950" w14:textId="77777777" w:rsidR="00AF1E7C" w:rsidRDefault="00832AF5">
      <w:pPr>
        <w:pBdr>
          <w:top w:val="nil"/>
          <w:left w:val="nil"/>
          <w:bottom w:val="nil"/>
          <w:right w:val="nil"/>
          <w:between w:val="nil"/>
        </w:pBdr>
        <w:spacing w:after="57"/>
        <w:rPr>
          <w:color w:val="000000"/>
        </w:rPr>
      </w:pPr>
      <w:r>
        <w:rPr>
          <w:color w:val="000000"/>
        </w:rPr>
        <w:t>O PESQUISADOR entende que durante seu vínculo com a UNILA pode gerar ou receber informação confidencial da Universidade e/ou de seus professores, técnicos, pesquisadores, estagiários e/ou alunos; poderá se envolver na criação, melhoria, escrita, edição, revisão, alteração, modernização, modificação ou tratamento de processos, relatórios, livretos, livros, manuais, outros documentos, ilustrações, tabelas de dados, fotografias, desenhos, programas de computador, invenções ou outros dispositivos, seleção e caracterização de novas espécies, cepas, estirpes mutantes ou organismos de qualquer natureza, bem como de seus constituintes ou produtos naturais ou bioengenheirados</w:t>
      </w:r>
      <w:bookmarkStart w:id="0" w:name="_GoBack"/>
      <w:bookmarkEnd w:id="0"/>
      <w:r>
        <w:rPr>
          <w:color w:val="000000"/>
        </w:rPr>
        <w:t>, marcas, materiais promocionais ou similares, que contenham ou sejam considerados material confidencial e/ou que tenham ou possam ter valor econômico;</w:t>
      </w:r>
    </w:p>
    <w:p w14:paraId="6C7B1922" w14:textId="77777777" w:rsidR="00AF1E7C" w:rsidRDefault="00832AF5">
      <w:pPr>
        <w:pBdr>
          <w:top w:val="nil"/>
          <w:left w:val="nil"/>
          <w:bottom w:val="nil"/>
          <w:right w:val="nil"/>
          <w:between w:val="nil"/>
        </w:pBdr>
        <w:spacing w:after="57"/>
        <w:rPr>
          <w:color w:val="000000"/>
        </w:rPr>
      </w:pPr>
      <w:r>
        <w:rPr>
          <w:color w:val="000000"/>
        </w:rPr>
        <w:t>O PESQUISADOR concorda em não divulgar no meio externo à UNILA, ou usar para seu benefício ou de outra pessoa ou entidade que não a própria UNILA, qualquer informação gerada na Universidade que não for de conhecimento público na época de seu vínculo ou que tenha se tornada pública por vias não autorizadas;</w:t>
      </w:r>
    </w:p>
    <w:p w14:paraId="49801A99" w14:textId="09CA85B9" w:rsidR="00AF1E7C" w:rsidRPr="00A92A68" w:rsidRDefault="00832AF5">
      <w:pPr>
        <w:pBdr>
          <w:top w:val="nil"/>
          <w:left w:val="nil"/>
          <w:bottom w:val="nil"/>
          <w:right w:val="nil"/>
          <w:between w:val="nil"/>
        </w:pBdr>
        <w:spacing w:after="57"/>
        <w:rPr>
          <w:color w:val="000000"/>
        </w:rPr>
      </w:pPr>
      <w:r>
        <w:rPr>
          <w:color w:val="000000"/>
        </w:rPr>
        <w:t xml:space="preserve">O PESQUISADOR deverá obter autorização do </w:t>
      </w:r>
      <w:r w:rsidRPr="00A92A68">
        <w:t xml:space="preserve">Comitê </w:t>
      </w:r>
      <w:r w:rsidR="005D6A12" w:rsidRPr="00A92A68">
        <w:t>Assessor do NIT-UNILA</w:t>
      </w:r>
      <w:r w:rsidRPr="00A92A68">
        <w:rPr>
          <w:color w:val="000000"/>
        </w:rPr>
        <w:t>,</w:t>
      </w:r>
      <w:r>
        <w:rPr>
          <w:color w:val="000000"/>
        </w:rPr>
        <w:t xml:space="preserve"> ouvido antes o setor responsável pela gestão do regulamento de propriedade intelectual da </w:t>
      </w:r>
      <w:r w:rsidRPr="00A92A68">
        <w:rPr>
          <w:color w:val="000000"/>
        </w:rPr>
        <w:t>Universidade para a apresentação ou divulgação dos resultados do seu trabalho;</w:t>
      </w:r>
    </w:p>
    <w:p w14:paraId="52893320" w14:textId="690BF14C" w:rsidR="00AF1E7C" w:rsidRPr="00A92A68" w:rsidRDefault="00832AF5">
      <w:pPr>
        <w:pBdr>
          <w:top w:val="nil"/>
          <w:left w:val="nil"/>
          <w:bottom w:val="nil"/>
          <w:right w:val="nil"/>
          <w:between w:val="nil"/>
        </w:pBdr>
        <w:spacing w:after="57"/>
        <w:rPr>
          <w:color w:val="000000"/>
        </w:rPr>
      </w:pPr>
      <w:r w:rsidRPr="00A92A68">
        <w:rPr>
          <w:color w:val="000000"/>
        </w:rPr>
        <w:t>O PESQUISADOR declara-se ciente e de acordo com os termos da Resolução CONSUN nº. .../20</w:t>
      </w:r>
      <w:r w:rsidR="00DE197B">
        <w:rPr>
          <w:color w:val="000000"/>
        </w:rPr>
        <w:t>XX</w:t>
      </w:r>
      <w:r w:rsidRPr="00A92A68">
        <w:rPr>
          <w:color w:val="000000"/>
        </w:rPr>
        <w:t xml:space="preserve"> da UNILA, que regulamenta a proteção de direitos relativos à propriedade intelectual no âmbito da Universidade.</w:t>
      </w:r>
    </w:p>
    <w:p w14:paraId="747B40C4" w14:textId="77777777" w:rsidR="00AF1E7C" w:rsidRPr="00A92A68" w:rsidRDefault="00AF1E7C">
      <w:pPr>
        <w:pBdr>
          <w:top w:val="nil"/>
          <w:left w:val="nil"/>
          <w:bottom w:val="nil"/>
          <w:right w:val="nil"/>
          <w:between w:val="nil"/>
        </w:pBdr>
        <w:spacing w:after="57"/>
        <w:rPr>
          <w:color w:val="000000"/>
        </w:rPr>
      </w:pPr>
    </w:p>
    <w:p w14:paraId="37709FDB" w14:textId="77777777" w:rsidR="00AF1E7C" w:rsidRPr="00A92A68" w:rsidRDefault="00AF1E7C">
      <w:pPr>
        <w:pBdr>
          <w:top w:val="nil"/>
          <w:left w:val="nil"/>
          <w:bottom w:val="nil"/>
          <w:right w:val="nil"/>
          <w:between w:val="nil"/>
        </w:pBdr>
        <w:spacing w:after="57"/>
        <w:rPr>
          <w:color w:val="000000"/>
        </w:rPr>
      </w:pPr>
    </w:p>
    <w:p w14:paraId="76B169C0" w14:textId="240F534C" w:rsidR="00AF1E7C" w:rsidRPr="00A92A68" w:rsidRDefault="00832AF5">
      <w:pPr>
        <w:pBdr>
          <w:top w:val="nil"/>
          <w:left w:val="nil"/>
          <w:bottom w:val="nil"/>
          <w:right w:val="nil"/>
          <w:between w:val="nil"/>
        </w:pBdr>
        <w:spacing w:after="57"/>
        <w:jc w:val="right"/>
        <w:rPr>
          <w:color w:val="000000"/>
        </w:rPr>
      </w:pPr>
      <w:r w:rsidRPr="00A92A68">
        <w:rPr>
          <w:color w:val="000000"/>
        </w:rPr>
        <w:t>Foz do Iguaçu, …, de … de ....</w:t>
      </w:r>
    </w:p>
    <w:p w14:paraId="0F32D8BF" w14:textId="77777777" w:rsidR="00AF1E7C" w:rsidRDefault="00AF1E7C">
      <w:pPr>
        <w:pBdr>
          <w:top w:val="nil"/>
          <w:left w:val="nil"/>
          <w:bottom w:val="nil"/>
          <w:right w:val="nil"/>
          <w:between w:val="nil"/>
        </w:pBdr>
        <w:spacing w:after="57"/>
        <w:rPr>
          <w:color w:val="000000"/>
          <w:highlight w:val="yellow"/>
        </w:rPr>
      </w:pPr>
    </w:p>
    <w:tbl>
      <w:tblPr>
        <w:tblStyle w:val="a"/>
        <w:tblW w:w="4250" w:type="dxa"/>
        <w:tblInd w:w="-10" w:type="dxa"/>
        <w:tblLayout w:type="fixed"/>
        <w:tblLook w:val="0000" w:firstRow="0" w:lastRow="0" w:firstColumn="0" w:lastColumn="0" w:noHBand="0" w:noVBand="0"/>
      </w:tblPr>
      <w:tblGrid>
        <w:gridCol w:w="4250"/>
      </w:tblGrid>
      <w:tr w:rsidR="00AF1E7C" w14:paraId="1DC07AFB" w14:textId="77777777">
        <w:tc>
          <w:tcPr>
            <w:tcW w:w="4250" w:type="dxa"/>
            <w:shd w:val="clear" w:color="auto" w:fill="auto"/>
          </w:tcPr>
          <w:p w14:paraId="2CB1E3BD" w14:textId="77777777" w:rsidR="00AF1E7C" w:rsidRDefault="00AF1E7C">
            <w:pPr>
              <w:pBdr>
                <w:top w:val="nil"/>
                <w:left w:val="nil"/>
                <w:bottom w:val="nil"/>
                <w:right w:val="nil"/>
                <w:between w:val="nil"/>
              </w:pBdr>
              <w:ind w:firstLine="0"/>
              <w:rPr>
                <w:color w:val="000000"/>
              </w:rPr>
            </w:pPr>
          </w:p>
          <w:p w14:paraId="3F7AA705" w14:textId="77777777" w:rsidR="00AF1E7C" w:rsidRDefault="00AF1E7C">
            <w:pPr>
              <w:pBdr>
                <w:top w:val="nil"/>
                <w:left w:val="nil"/>
                <w:bottom w:val="nil"/>
                <w:right w:val="nil"/>
                <w:between w:val="nil"/>
              </w:pBdr>
              <w:ind w:firstLine="0"/>
              <w:rPr>
                <w:color w:val="000000"/>
              </w:rPr>
            </w:pPr>
          </w:p>
          <w:p w14:paraId="5F665118" w14:textId="77777777" w:rsidR="00AF1E7C" w:rsidRDefault="00832AF5">
            <w:pPr>
              <w:pBdr>
                <w:top w:val="nil"/>
                <w:left w:val="nil"/>
                <w:bottom w:val="nil"/>
                <w:right w:val="nil"/>
                <w:between w:val="nil"/>
              </w:pBdr>
              <w:ind w:firstLine="0"/>
              <w:rPr>
                <w:color w:val="000000"/>
              </w:rPr>
            </w:pPr>
            <w:r>
              <w:rPr>
                <w:color w:val="000000"/>
              </w:rPr>
              <w:t>______________________________</w:t>
            </w:r>
          </w:p>
          <w:p w14:paraId="7341DD3B" w14:textId="77777777" w:rsidR="00AF1E7C" w:rsidRDefault="00832AF5">
            <w:pPr>
              <w:pBdr>
                <w:top w:val="nil"/>
                <w:left w:val="nil"/>
                <w:bottom w:val="nil"/>
                <w:right w:val="nil"/>
                <w:between w:val="nil"/>
              </w:pBdr>
              <w:ind w:firstLine="0"/>
              <w:rPr>
                <w:color w:val="000000"/>
              </w:rPr>
            </w:pPr>
            <w:r>
              <w:rPr>
                <w:color w:val="000000"/>
              </w:rPr>
              <w:t>Nome do Pesquisador</w:t>
            </w:r>
          </w:p>
          <w:p w14:paraId="40D126A1" w14:textId="77777777" w:rsidR="00AF1E7C" w:rsidRDefault="00832AF5">
            <w:pPr>
              <w:pBdr>
                <w:top w:val="nil"/>
                <w:left w:val="nil"/>
                <w:bottom w:val="nil"/>
                <w:right w:val="nil"/>
                <w:between w:val="nil"/>
              </w:pBdr>
              <w:ind w:firstLine="0"/>
              <w:rPr>
                <w:color w:val="000000"/>
              </w:rPr>
            </w:pPr>
            <w:r>
              <w:rPr>
                <w:color w:val="000000"/>
              </w:rPr>
              <w:t>CPF:</w:t>
            </w:r>
          </w:p>
          <w:p w14:paraId="32C3D49E" w14:textId="77777777" w:rsidR="00AF1E7C" w:rsidRDefault="00832AF5">
            <w:pPr>
              <w:pBdr>
                <w:top w:val="nil"/>
                <w:left w:val="nil"/>
                <w:bottom w:val="nil"/>
                <w:right w:val="nil"/>
                <w:between w:val="nil"/>
              </w:pBdr>
              <w:ind w:firstLine="0"/>
              <w:rPr>
                <w:color w:val="000000"/>
              </w:rPr>
            </w:pPr>
            <w:r>
              <w:rPr>
                <w:color w:val="000000"/>
              </w:rPr>
              <w:t>RG:</w:t>
            </w:r>
          </w:p>
        </w:tc>
      </w:tr>
    </w:tbl>
    <w:p w14:paraId="2379C830" w14:textId="77777777" w:rsidR="00AF1E7C" w:rsidRDefault="00AF1E7C" w:rsidP="00B64053">
      <w:pPr>
        <w:pStyle w:val="Ttulo1"/>
        <w:numPr>
          <w:ilvl w:val="0"/>
          <w:numId w:val="1"/>
        </w:numPr>
        <w:tabs>
          <w:tab w:val="left" w:pos="0"/>
        </w:tabs>
        <w:rPr>
          <w:b w:val="0"/>
          <w:color w:val="000000"/>
          <w:sz w:val="4"/>
          <w:szCs w:val="4"/>
        </w:rPr>
      </w:pPr>
    </w:p>
    <w:sectPr w:rsidR="00AF1E7C">
      <w:headerReference w:type="default" r:id="rId7"/>
      <w:pgSz w:w="11906" w:h="16838"/>
      <w:pgMar w:top="850" w:right="850" w:bottom="16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0C9D" w14:textId="77777777" w:rsidR="009D6C65" w:rsidRDefault="009D6C65">
      <w:r>
        <w:separator/>
      </w:r>
    </w:p>
  </w:endnote>
  <w:endnote w:type="continuationSeparator" w:id="0">
    <w:p w14:paraId="6DE371D5" w14:textId="77777777" w:rsidR="009D6C65" w:rsidRDefault="009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B796" w14:textId="77777777" w:rsidR="009D6C65" w:rsidRDefault="009D6C65">
      <w:r>
        <w:separator/>
      </w:r>
    </w:p>
  </w:footnote>
  <w:footnote w:type="continuationSeparator" w:id="0">
    <w:p w14:paraId="7302ACBE" w14:textId="77777777" w:rsidR="009D6C65" w:rsidRDefault="009D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7FD1C" w14:textId="77777777" w:rsidR="00AF1E7C" w:rsidRDefault="00832AF5">
    <w:pPr>
      <w:pBdr>
        <w:top w:val="nil"/>
        <w:left w:val="nil"/>
        <w:bottom w:val="nil"/>
        <w:right w:val="nil"/>
        <w:between w:val="nil"/>
      </w:pBdr>
      <w:spacing w:after="45"/>
      <w:ind w:firstLine="0"/>
      <w:jc w:val="center"/>
      <w:rPr>
        <w:rFonts w:ascii="Calibri" w:eastAsia="Calibri" w:hAnsi="Calibri" w:cs="Calibri"/>
        <w:color w:val="000000"/>
      </w:rPr>
    </w:pPr>
    <w:r>
      <w:rPr>
        <w:noProof/>
      </w:rPr>
      <w:drawing>
        <wp:anchor distT="0" distB="0" distL="0" distR="0" simplePos="0" relativeHeight="251658240" behindDoc="0" locked="0" layoutInCell="1" hidden="0" allowOverlap="1" wp14:anchorId="419B117A" wp14:editId="74FA56CD">
          <wp:simplePos x="0" y="0"/>
          <wp:positionH relativeFrom="column">
            <wp:posOffset>2609850</wp:posOffset>
          </wp:positionH>
          <wp:positionV relativeFrom="paragraph">
            <wp:posOffset>-172719</wp:posOffset>
          </wp:positionV>
          <wp:extent cx="720090" cy="720090"/>
          <wp:effectExtent l="0" t="0" r="0" b="0"/>
          <wp:wrapSquare wrapText="bothSides" distT="0" distB="0" distL="0" distR="0"/>
          <wp:docPr id="1" name="image1.png" descr="Objeto OLE"/>
          <wp:cNvGraphicFramePr/>
          <a:graphic xmlns:a="http://schemas.openxmlformats.org/drawingml/2006/main">
            <a:graphicData uri="http://schemas.openxmlformats.org/drawingml/2006/picture">
              <pic:pic xmlns:pic="http://schemas.openxmlformats.org/drawingml/2006/picture">
                <pic:nvPicPr>
                  <pic:cNvPr id="0" name="image1.png" descr="Objeto OLE"/>
                  <pic:cNvPicPr preferRelativeResize="0"/>
                </pic:nvPicPr>
                <pic:blipFill>
                  <a:blip r:embed="rId1"/>
                  <a:srcRect/>
                  <a:stretch>
                    <a:fillRect/>
                  </a:stretch>
                </pic:blipFill>
                <pic:spPr>
                  <a:xfrm>
                    <a:off x="0" y="0"/>
                    <a:ext cx="720090" cy="720090"/>
                  </a:xfrm>
                  <a:prstGeom prst="rect">
                    <a:avLst/>
                  </a:prstGeom>
                  <a:ln/>
                </pic:spPr>
              </pic:pic>
            </a:graphicData>
          </a:graphic>
        </wp:anchor>
      </w:drawing>
    </w:r>
  </w:p>
  <w:p w14:paraId="675605F1" w14:textId="77777777" w:rsidR="00AF1E7C" w:rsidRDefault="00AF1E7C">
    <w:pPr>
      <w:pBdr>
        <w:top w:val="nil"/>
        <w:left w:val="nil"/>
        <w:bottom w:val="nil"/>
        <w:right w:val="nil"/>
        <w:between w:val="nil"/>
      </w:pBdr>
      <w:spacing w:after="45"/>
      <w:ind w:firstLine="0"/>
      <w:jc w:val="center"/>
      <w:rPr>
        <w:b/>
        <w:color w:val="000000"/>
      </w:rPr>
    </w:pPr>
  </w:p>
  <w:p w14:paraId="6A2EE888" w14:textId="77777777" w:rsidR="00AF1E7C" w:rsidRDefault="00AF1E7C">
    <w:pPr>
      <w:pBdr>
        <w:top w:val="nil"/>
        <w:left w:val="nil"/>
        <w:bottom w:val="nil"/>
        <w:right w:val="nil"/>
        <w:between w:val="nil"/>
      </w:pBdr>
      <w:spacing w:after="45"/>
      <w:ind w:firstLine="0"/>
      <w:jc w:val="center"/>
      <w:rPr>
        <w:b/>
        <w:color w:val="000000"/>
      </w:rPr>
    </w:pPr>
  </w:p>
  <w:p w14:paraId="249B9E85" w14:textId="77777777" w:rsidR="00AF1E7C" w:rsidRDefault="00832AF5">
    <w:pPr>
      <w:pBdr>
        <w:top w:val="nil"/>
        <w:left w:val="nil"/>
        <w:bottom w:val="nil"/>
        <w:right w:val="nil"/>
        <w:between w:val="nil"/>
      </w:pBdr>
      <w:spacing w:after="45"/>
      <w:ind w:firstLine="0"/>
      <w:jc w:val="center"/>
      <w:rPr>
        <w:rFonts w:ascii="Calibri" w:eastAsia="Calibri" w:hAnsi="Calibri" w:cs="Calibri"/>
        <w:color w:val="000000"/>
      </w:rPr>
    </w:pPr>
    <w:r>
      <w:rPr>
        <w:b/>
        <w:color w:val="000000"/>
      </w:rPr>
      <w:t>MINISTÉRIO DA EDUCAÇÃO</w:t>
    </w:r>
  </w:p>
  <w:p w14:paraId="011D2A7D" w14:textId="77777777" w:rsidR="00AF1E7C" w:rsidRDefault="00832AF5">
    <w:pPr>
      <w:pBdr>
        <w:top w:val="nil"/>
        <w:left w:val="nil"/>
        <w:bottom w:val="nil"/>
        <w:right w:val="nil"/>
        <w:between w:val="nil"/>
      </w:pBdr>
      <w:spacing w:after="45" w:line="276" w:lineRule="auto"/>
      <w:ind w:firstLine="0"/>
      <w:jc w:val="center"/>
      <w:rPr>
        <w:b/>
        <w:color w:val="000000"/>
      </w:rPr>
    </w:pPr>
    <w:r>
      <w:rPr>
        <w:b/>
        <w:color w:val="000000"/>
      </w:rPr>
      <w:t>UNIVERSIDADE FEDERAL DA INTEGRAÇÃO LATINO-AMERICANA</w:t>
    </w:r>
  </w:p>
  <w:p w14:paraId="56F3AC8A" w14:textId="77777777" w:rsidR="00AF1E7C" w:rsidRDefault="00AF1E7C">
    <w:pPr>
      <w:pBdr>
        <w:top w:val="nil"/>
        <w:left w:val="nil"/>
        <w:bottom w:val="nil"/>
        <w:right w:val="nil"/>
        <w:between w:val="nil"/>
      </w:pBdr>
      <w:spacing w:after="45" w:line="276" w:lineRule="auto"/>
      <w:ind w:firstLine="0"/>
      <w:jc w:val="center"/>
      <w:rPr>
        <w:b/>
        <w:color w:val="000000"/>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55436"/>
    <w:multiLevelType w:val="multilevel"/>
    <w:tmpl w:val="ACD4F57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7C"/>
    <w:rsid w:val="000C0241"/>
    <w:rsid w:val="00224F34"/>
    <w:rsid w:val="002B2031"/>
    <w:rsid w:val="005D6A12"/>
    <w:rsid w:val="005E1201"/>
    <w:rsid w:val="006B489B"/>
    <w:rsid w:val="00731EED"/>
    <w:rsid w:val="00811310"/>
    <w:rsid w:val="00811DB7"/>
    <w:rsid w:val="00832AF5"/>
    <w:rsid w:val="0092570E"/>
    <w:rsid w:val="00951D1E"/>
    <w:rsid w:val="00997EA1"/>
    <w:rsid w:val="009D6C65"/>
    <w:rsid w:val="00A33067"/>
    <w:rsid w:val="00A92A68"/>
    <w:rsid w:val="00AF1E7C"/>
    <w:rsid w:val="00B64053"/>
    <w:rsid w:val="00BB54AF"/>
    <w:rsid w:val="00C704F1"/>
    <w:rsid w:val="00C73E2F"/>
    <w:rsid w:val="00C83584"/>
    <w:rsid w:val="00D82D42"/>
    <w:rsid w:val="00DE197B"/>
    <w:rsid w:val="00E13137"/>
    <w:rsid w:val="00ED7B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29EA"/>
  <w15:docId w15:val="{014D7E9A-91BB-4045-8D4C-AF82015F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widowControl w:val="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ind w:firstLine="0"/>
      <w:jc w:val="center"/>
      <w:outlineLvl w:val="0"/>
    </w:pPr>
    <w:rPr>
      <w:b/>
      <w:smallCaps/>
    </w:rPr>
  </w:style>
  <w:style w:type="paragraph" w:styleId="Ttulo2">
    <w:name w:val="heading 2"/>
    <w:basedOn w:val="Normal"/>
    <w:next w:val="Normal"/>
    <w:uiPriority w:val="9"/>
    <w:unhideWhenUsed/>
    <w:qFormat/>
    <w:pPr>
      <w:keepNext/>
      <w:ind w:firstLine="0"/>
      <w:jc w:val="center"/>
      <w:outlineLvl w:val="1"/>
    </w:pPr>
    <w:rPr>
      <w:b/>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spacing w:before="240" w:after="120"/>
      <w:jc w:val="center"/>
    </w:pPr>
    <w:rPr>
      <w:i/>
      <w:sz w:val="28"/>
      <w:szCs w:val="2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Pr>
  </w:style>
  <w:style w:type="paragraph" w:styleId="Cabealho">
    <w:name w:val="header"/>
    <w:basedOn w:val="Normal"/>
    <w:link w:val="CabealhoChar"/>
    <w:uiPriority w:val="99"/>
    <w:unhideWhenUsed/>
    <w:rsid w:val="0092570E"/>
    <w:pPr>
      <w:tabs>
        <w:tab w:val="center" w:pos="4252"/>
        <w:tab w:val="right" w:pos="8504"/>
      </w:tabs>
    </w:pPr>
  </w:style>
  <w:style w:type="character" w:customStyle="1" w:styleId="CabealhoChar">
    <w:name w:val="Cabeçalho Char"/>
    <w:basedOn w:val="Fontepargpadro"/>
    <w:link w:val="Cabealho"/>
    <w:uiPriority w:val="99"/>
    <w:rsid w:val="0092570E"/>
  </w:style>
  <w:style w:type="paragraph" w:styleId="Rodap">
    <w:name w:val="footer"/>
    <w:basedOn w:val="Normal"/>
    <w:link w:val="RodapChar"/>
    <w:uiPriority w:val="99"/>
    <w:unhideWhenUsed/>
    <w:rsid w:val="0092570E"/>
    <w:pPr>
      <w:tabs>
        <w:tab w:val="center" w:pos="4252"/>
        <w:tab w:val="right" w:pos="8504"/>
      </w:tabs>
    </w:pPr>
  </w:style>
  <w:style w:type="character" w:customStyle="1" w:styleId="RodapChar">
    <w:name w:val="Rodapé Char"/>
    <w:basedOn w:val="Fontepargpadro"/>
    <w:link w:val="Rodap"/>
    <w:uiPriority w:val="99"/>
    <w:rsid w:val="0092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Góes</dc:creator>
  <cp:lastModifiedBy>Usuário</cp:lastModifiedBy>
  <cp:revision>2</cp:revision>
  <dcterms:created xsi:type="dcterms:W3CDTF">2022-01-24T14:03:00Z</dcterms:created>
  <dcterms:modified xsi:type="dcterms:W3CDTF">2022-01-24T14:03:00Z</dcterms:modified>
</cp:coreProperties>
</file>