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rFonts w:eastAsia="Droid Sans Fallback" w:cs="FreeSans"/>
          <w:b/>
          <w:bCs/>
          <w:color w:val="auto"/>
          <w:kern w:val="2"/>
          <w:sz w:val="24"/>
          <w:szCs w:val="24"/>
          <w:lang w:val="pt-BR" w:eastAsia="zh-CN" w:bidi="hi-IN"/>
        </w:rPr>
        <w:t>RELATÓRIO FINAL DE MOBILIDADE ACADÊMICA</w:t>
      </w:r>
    </w:p>
    <w:p>
      <w:pPr>
        <w:pStyle w:val="Normal"/>
        <w:jc w:val="center"/>
        <w:rPr>
          <w:b/>
          <w:b/>
          <w:bCs/>
        </w:rPr>
      </w:pPr>
      <w:r>
        <w:rPr>
          <w:rFonts w:eastAsia="Droid Sans Fallback" w:cs="FreeSans"/>
          <w:b/>
          <w:bCs/>
          <w:color w:val="auto"/>
          <w:kern w:val="2"/>
          <w:sz w:val="24"/>
          <w:szCs w:val="24"/>
          <w:lang w:val="pt-BR" w:eastAsia="zh-CN" w:bidi="hi-IN"/>
        </w:rPr>
        <w:t xml:space="preserve">DOCENTES E TAES - </w:t>
      </w:r>
      <w:r>
        <w:rPr>
          <w:rFonts w:eastAsia="Droid Sans Fallback" w:cs="FreeSans"/>
          <w:b/>
          <w:bCs/>
          <w:color w:val="auto"/>
          <w:kern w:val="2"/>
          <w:sz w:val="24"/>
          <w:szCs w:val="24"/>
          <w:lang w:val="pt-BR" w:eastAsia="zh-CN" w:bidi="hi-IN"/>
        </w:rPr>
        <w:t>IN</w:t>
      </w:r>
    </w:p>
    <w:p>
      <w:pPr>
        <w:pStyle w:val="Normal"/>
        <w:jc w:val="center"/>
        <w:rPr/>
      </w:pPr>
      <w:r>
        <w:rPr/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  <w:t>Nombre completo:</w:t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  <w:t>Correo electrónico:</w:t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  <w:t>Teléfono/Celular:</w:t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  <w:t>País: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  <w:t>Universidad de origen:</w:t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  <w:t>Facultad / Departamento:</w:t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  <w:t>Carrera / Área:</w:t>
            </w:r>
          </w:p>
          <w:p>
            <w:pPr>
              <w:pStyle w:val="Contedodatabela"/>
              <w:widowControl w:val="false"/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  <w:t>Fecha de inicio de la movilidad:                                  Fecha de finalización de la movilidad:</w:t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  <w:t>Programa de movilidad: ( ) ESCALA       ( ) PILA       ( ) PAME       ( ) Libre</w:t>
            </w:r>
          </w:p>
          <w:p>
            <w:pPr>
              <w:pStyle w:val="Contedodatabela"/>
              <w:widowControl w:val="false"/>
              <w:rPr/>
            </w:pPr>
            <w:r>
              <w:rPr>
                <w:rFonts w:eastAsia="Droid Sans Fallback" w:cs="FreeSans"/>
                <w:color w:val="auto"/>
                <w:kern w:val="2"/>
                <w:sz w:val="24"/>
                <w:szCs w:val="24"/>
                <w:lang w:val="pt-BR" w:eastAsia="zh-CN" w:bidi="hi-IN"/>
              </w:rPr>
              <w:t>¿Recibió apoyo financiero institucional para la movilidad? ( ) Sí        ( ) No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/>
            <w:shd w:fill="CCCCCC" w:val="clear"/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Instrucciones:</w:t>
            </w:r>
          </w:p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Por favor, complete este formulario al finalizar su movilidad en la UNILA. Su relato es importante para el registro institucional, el análisis de resultados, la mejora del programa y el intercambio de buenas prácticas. Incluya fotos o documentos que ilustren sus actividades.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jc w:val="both"/>
              <w:rPr/>
            </w:pPr>
            <w:r>
              <w:rPr>
                <w:rStyle w:val="Nfaseforte"/>
                <w:b/>
                <w:bCs/>
                <w:i w:val="false"/>
                <w:iCs w:val="false"/>
                <w:sz w:val="24"/>
                <w:szCs w:val="24"/>
              </w:rPr>
              <w:t xml:space="preserve">1. </w:t>
            </w:r>
            <w:r>
              <w:rPr>
                <w:rStyle w:val="Nfaseforte"/>
              </w:rPr>
              <w:t>Actividades realizadas durante la movilidad en la UNILA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b w:val="false"/>
                <w:bCs w:val="false"/>
                <w:i/>
                <w:iCs/>
                <w:sz w:val="20"/>
                <w:szCs w:val="20"/>
              </w:rPr>
              <w:t>Describa detalladamente las actividades desarrolladas, incluyendo: clases, conferencias, capacitaciones, reuniones, participación en eventos, visitas técnicas, proyectos colaborativos o actividades culturales.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b w:val="false"/>
                <w:bCs w:val="false"/>
                <w:i/>
                <w:iCs/>
                <w:sz w:val="20"/>
                <w:szCs w:val="20"/>
              </w:rPr>
              <w:t>Agregue información relevante, como número de participantes, duración, departamentos involucrados o socios académicos.</w:t>
            </w:r>
          </w:p>
          <w:p>
            <w:pPr>
              <w:pStyle w:val="Corpodotexto"/>
              <w:widowControl w:val="false"/>
              <w:jc w:val="both"/>
              <w:rPr>
                <w:rStyle w:val="Nfaseforte"/>
                <w:i/>
                <w:i/>
                <w:iCs/>
                <w:sz w:val="20"/>
                <w:szCs w:val="20"/>
              </w:rPr>
            </w:pPr>
            <w:r>
              <w:rPr/>
            </w:r>
          </w:p>
          <w:p>
            <w:pPr>
              <w:pStyle w:val="Corpodotexto"/>
              <w:widowControl w:val="false"/>
              <w:jc w:val="both"/>
              <w:rPr>
                <w:rStyle w:val="Nfaseforte"/>
              </w:rPr>
            </w:pPr>
            <w:r>
              <w:rPr/>
            </w:r>
          </w:p>
          <w:p>
            <w:pPr>
              <w:pStyle w:val="Corpodotexto"/>
              <w:widowControl w:val="false"/>
              <w:spacing w:before="0" w:after="140"/>
              <w:jc w:val="both"/>
              <w:rPr>
                <w:rStyle w:val="Nfaseforte"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jc w:val="both"/>
              <w:rPr/>
            </w:pPr>
            <w:r>
              <w:rPr>
                <w:rStyle w:val="Nfaseforte"/>
                <w:rFonts w:eastAsia="Droid Sans Fallback" w:cs="FreeSans"/>
                <w:i w:val="false"/>
                <w:iCs w:val="false"/>
                <w:color w:val="auto"/>
                <w:kern w:val="2"/>
                <w:sz w:val="24"/>
                <w:szCs w:val="24"/>
                <w:lang w:val="pt-BR" w:eastAsia="zh-CN" w:bidi="hi-IN"/>
              </w:rPr>
              <w:t xml:space="preserve">2. </w:t>
            </w:r>
            <w:r>
              <w:rPr>
                <w:b/>
                <w:bCs/>
                <w:sz w:val="24"/>
                <w:szCs w:val="24"/>
              </w:rPr>
              <w:t>Resultados alcanzados en relación con los objetivos de la movilidad</w:t>
            </w:r>
          </w:p>
          <w:p>
            <w:pPr>
              <w:pStyle w:val="Corpodotexto"/>
              <w:widowControl w:val="false"/>
              <w:spacing w:before="0" w:after="0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¿Sus objetivos iniciales fueron totalmente, parcialmente o no alcanzados? </w:t>
            </w:r>
          </w:p>
          <w:p>
            <w:pPr>
              <w:pStyle w:val="Corpodotexto"/>
              <w:widowControl w:val="false"/>
              <w:spacing w:before="0" w:after="0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Explique brevemente cómo se lograron los objetivos o qué dificultades limitaron los resultados.</w:t>
            </w:r>
          </w:p>
          <w:p>
            <w:pPr>
              <w:pStyle w:val="Corpodotexto"/>
              <w:widowControl w:val="false"/>
              <w:spacing w:before="0" w:after="0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Comente sobre aprendizajes inesperados o ideas significativas.</w:t>
            </w:r>
          </w:p>
          <w:p>
            <w:pPr>
              <w:pStyle w:val="Corpodotexto"/>
              <w:widowControl w:val="false"/>
              <w:spacing w:lineRule="auto" w:line="360" w:before="0" w:after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Corpodotexto"/>
              <w:widowControl w:val="false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rpodotexto"/>
              <w:widowControl w:val="false"/>
              <w:spacing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jc w:val="both"/>
              <w:rPr/>
            </w:pPr>
            <w:r>
              <w:rPr>
                <w:rStyle w:val="Nfaseforte"/>
                <w:rFonts w:eastAsia="Droid Sans Fallback" w:cs="FreeSans"/>
                <w:i w:val="false"/>
                <w:iCs w:val="false"/>
                <w:color w:val="auto"/>
                <w:kern w:val="2"/>
                <w:sz w:val="24"/>
                <w:szCs w:val="24"/>
                <w:lang w:val="pt-BR" w:eastAsia="zh-CN" w:bidi="hi-IN"/>
              </w:rPr>
              <w:t>3. Impacto de la movilidad recibida en su institución de origen y posibilidades futuras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rFonts w:eastAsia="Droid Sans Fallback" w:cs="FreeSans"/>
                <w:b w:val="false"/>
                <w:bCs w:val="false"/>
                <w:i/>
                <w:iCs/>
                <w:color w:val="auto"/>
                <w:kern w:val="2"/>
                <w:sz w:val="20"/>
                <w:szCs w:val="20"/>
                <w:lang w:val="pt-BR" w:eastAsia="zh-CN" w:bidi="hi-IN"/>
              </w:rPr>
              <w:t>¿Qué conocimientos, experiencias o prácticas adquiridas en la UNILA planea aplicar en su institución de origen?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rFonts w:eastAsia="Droid Sans Fallback" w:cs="FreeSans"/>
                <w:b w:val="false"/>
                <w:bCs w:val="false"/>
                <w:i/>
                <w:iCs/>
                <w:color w:val="auto"/>
                <w:kern w:val="2"/>
                <w:sz w:val="20"/>
                <w:szCs w:val="20"/>
                <w:lang w:val="pt-BR" w:eastAsia="zh-CN" w:bidi="hi-IN"/>
              </w:rPr>
              <w:t>¿Qué frutos o resultados concretos surgieron de esta movilidad? Por ejemplo: posibilidades de proyectos conjuntos, colaboraciones en investigación, propuestas de enseñanza, actividades de extensión o nuevas oportunidades de movilidad.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rFonts w:eastAsia="Droid Sans Fallback" w:cs="FreeSans"/>
                <w:b w:val="false"/>
                <w:bCs w:val="false"/>
                <w:i/>
                <w:iCs/>
                <w:color w:val="auto"/>
                <w:kern w:val="2"/>
                <w:sz w:val="20"/>
                <w:szCs w:val="20"/>
                <w:lang w:val="pt-BR" w:eastAsia="zh-CN" w:bidi="hi-IN"/>
              </w:rPr>
              <w:t>Indique posibles beneficios para estudiantes, equipo o área en su institución.</w:t>
            </w:r>
          </w:p>
          <w:p>
            <w:pPr>
              <w:pStyle w:val="Corpodotexto"/>
              <w:widowControl w:val="false"/>
              <w:jc w:val="both"/>
              <w:rPr>
                <w:rStyle w:val="Nfaseforte"/>
                <w:rFonts w:eastAsia="Droid Sans Fallback" w:cs="FreeSans"/>
                <w:b w:val="false"/>
                <w:b w:val="false"/>
                <w:bCs w:val="false"/>
                <w:i/>
                <w:i/>
                <w:iCs/>
                <w:color w:val="auto"/>
                <w:kern w:val="2"/>
                <w:sz w:val="24"/>
                <w:szCs w:val="24"/>
                <w:lang w:val="pt-BR" w:eastAsia="zh-CN" w:bidi="hi-IN"/>
              </w:rPr>
            </w:pPr>
            <w:r>
              <w:rPr/>
            </w:r>
          </w:p>
          <w:p>
            <w:pPr>
              <w:pStyle w:val="Corpodotexto"/>
              <w:widowControl w:val="false"/>
              <w:spacing w:before="0" w:after="140"/>
              <w:jc w:val="both"/>
              <w:rPr>
                <w:rStyle w:val="Nfaseforte"/>
                <w:rFonts w:ascii="Liberation Serif" w:hAnsi="Liberation Serif" w:eastAsia="Droid Sans Fallback" w:cs="FreeSans"/>
                <w:b w:val="false"/>
                <w:b w:val="false"/>
                <w:bCs w:val="false"/>
                <w:i/>
                <w:i/>
                <w:iCs/>
                <w:color w:val="auto"/>
                <w:kern w:val="2"/>
                <w:sz w:val="24"/>
                <w:szCs w:val="24"/>
                <w:lang w:val="pt-BR" w:eastAsia="zh-CN" w:bidi="hi-IN"/>
              </w:rPr>
            </w:pPr>
            <w:r>
              <w:rPr>
                <w:rFonts w:eastAsia="Droid Sans Fallback" w:cs="FreeSans"/>
                <w:b w:val="false"/>
                <w:bCs w:val="false"/>
                <w:i/>
                <w:iCs/>
                <w:color w:val="auto"/>
                <w:kern w:val="2"/>
                <w:sz w:val="24"/>
                <w:szCs w:val="24"/>
                <w:lang w:val="pt-BR" w:eastAsia="zh-CN" w:bidi="hi-IN"/>
              </w:rPr>
            </w:r>
          </w:p>
        </w:tc>
      </w:tr>
      <w:tr>
        <w:trPr/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jc w:val="both"/>
              <w:rPr/>
            </w:pPr>
            <w:r>
              <w:rPr>
                <w:rStyle w:val="Nfaseforte"/>
                <w:rFonts w:eastAsia="Droid Sans Fallback" w:cs="FreeSans"/>
                <w:i w:val="false"/>
                <w:iCs w:val="false"/>
                <w:color w:val="auto"/>
                <w:kern w:val="2"/>
                <w:sz w:val="24"/>
                <w:szCs w:val="24"/>
                <w:lang w:val="pt-BR" w:eastAsia="zh-CN" w:bidi="hi-IN"/>
              </w:rPr>
              <w:t xml:space="preserve">4. </w:t>
            </w:r>
            <w:r>
              <w:rPr>
                <w:rStyle w:val="Nfaseforte"/>
                <w:rFonts w:eastAsia="Droid Sans Fallback" w:cs="FreeSans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lang w:val="pt-BR" w:eastAsia="zh-CN" w:bidi="hi-IN"/>
              </w:rPr>
              <w:t>Observaciones e información adicional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rFonts w:eastAsia="Droid Sans Fallback" w:cs="FreeSans"/>
                <w:b w:val="false"/>
                <w:bCs w:val="false"/>
                <w:i/>
                <w:iCs/>
                <w:color w:val="auto"/>
                <w:kern w:val="2"/>
                <w:sz w:val="20"/>
                <w:szCs w:val="20"/>
                <w:lang w:val="pt-BR" w:eastAsia="zh-CN" w:bidi="hi-IN"/>
              </w:rPr>
              <w:t>Comparta consejos o sugerencias para futuros visitantes de la UNILA.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rFonts w:eastAsia="Droid Sans Fallback" w:cs="FreeSans"/>
                <w:b w:val="false"/>
                <w:bCs w:val="false"/>
                <w:i/>
                <w:iCs/>
                <w:color w:val="auto"/>
                <w:kern w:val="2"/>
                <w:sz w:val="20"/>
                <w:szCs w:val="20"/>
                <w:lang w:val="pt-BR" w:eastAsia="zh-CN" w:bidi="hi-IN"/>
              </w:rPr>
              <w:t>Comente sobre aspectos logísticos, apoyo recibido, desafíos enfrentados o gastos relevantes.</w:t>
            </w:r>
          </w:p>
          <w:p>
            <w:pPr>
              <w:pStyle w:val="Corpodotexto"/>
              <w:widowControl w:val="false"/>
              <w:spacing w:before="0" w:after="0"/>
              <w:jc w:val="both"/>
              <w:rPr/>
            </w:pPr>
            <w:r>
              <w:rPr>
                <w:rStyle w:val="Nfaseforte"/>
                <w:rFonts w:eastAsia="Droid Sans Fallback" w:cs="FreeSans"/>
                <w:b w:val="false"/>
                <w:bCs w:val="false"/>
                <w:i/>
                <w:iCs/>
                <w:color w:val="auto"/>
                <w:kern w:val="2"/>
                <w:sz w:val="20"/>
                <w:szCs w:val="20"/>
                <w:lang w:val="pt-BR" w:eastAsia="zh-CN" w:bidi="hi-IN"/>
              </w:rPr>
              <w:t>Incluya cualquier otra información relevante sobre su experiencia de movilidad.</w:t>
            </w:r>
          </w:p>
          <w:p>
            <w:pPr>
              <w:pStyle w:val="Corpodotexto"/>
              <w:widowControl w:val="false"/>
              <w:jc w:val="both"/>
              <w:rPr>
                <w:rStyle w:val="Nfaseforte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  <w:p>
            <w:pPr>
              <w:pStyle w:val="Corpodotexto"/>
              <w:widowControl w:val="false"/>
              <w:spacing w:before="0" w:after="140"/>
              <w:jc w:val="both"/>
              <w:rPr>
                <w:rStyle w:val="Nfaseforte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114" w:after="114"/>
              <w:jc w:val="left"/>
              <w:rPr/>
            </w:pPr>
            <w:r>
              <w:rPr>
                <w:rStyle w:val="Nfaseforte"/>
                <w:rFonts w:eastAsia="Droid Sans Fallback" w:cs="FreeSans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lang w:val="pt-BR" w:eastAsia="zh-CN" w:bidi="hi-IN"/>
              </w:rPr>
              <w:t>Agregue fotos de las actividades realizadas durante la movilidad:</w:t>
            </w:r>
            <w:r>
              <w:rPr>
                <w:rFonts w:eastAsia="Droid Sans Fallback" w:cs="FreeSans"/>
                <w:b/>
                <w:bCs/>
                <w:i w:val="false"/>
                <w:iCs w:val="false"/>
                <w:color w:val="auto"/>
                <w:kern w:val="2"/>
                <w:sz w:val="24"/>
                <w:szCs w:val="24"/>
                <w:lang w:val="pt-BR" w:eastAsia="zh-CN" w:bidi="hi-IN"/>
              </w:rPr>
              <w:t xml:space="preserve"> </w:t>
            </w:r>
          </w:p>
          <w:p>
            <w:pPr>
              <w:pStyle w:val="Contedodatabela"/>
              <w:widowControl w:val="false"/>
              <w:jc w:val="left"/>
              <w:rPr/>
            </w:pPr>
            <w:r>
              <w:rPr>
                <w:rFonts w:eastAsia="Droid Sans Fallback" w:cs="FreeSans"/>
                <w:b w:val="false"/>
                <w:bCs w:val="false"/>
                <w:i/>
                <w:iCs/>
                <w:color w:val="auto"/>
                <w:kern w:val="2"/>
                <w:sz w:val="20"/>
                <w:szCs w:val="20"/>
                <w:lang w:val="pt-BR" w:eastAsia="zh-CN" w:bidi="hi-IN"/>
              </w:rPr>
              <w:t xml:space="preserve">(si lo prefiere, envíe las fotos junto con este informe al correo </w:t>
            </w:r>
            <w:r>
              <w:rPr>
                <w:rStyle w:val="Nfaseforte"/>
                <w:rFonts w:eastAsia="Droid Sans Fallback" w:cs="FreeSans"/>
                <w:i/>
                <w:iCs/>
                <w:color w:val="auto"/>
                <w:kern w:val="2"/>
                <w:sz w:val="20"/>
                <w:szCs w:val="20"/>
                <w:lang w:val="pt-BR" w:eastAsia="zh-CN" w:bidi="hi-IN"/>
              </w:rPr>
              <w:t>mobilidad.proint@unila.edu.br</w:t>
            </w:r>
            <w:r>
              <w:rPr>
                <w:rFonts w:eastAsia="Droid Sans Fallback" w:cs="FreeSans"/>
                <w:b w:val="false"/>
                <w:bCs w:val="false"/>
                <w:i/>
                <w:iCs/>
                <w:color w:val="auto"/>
                <w:kern w:val="2"/>
                <w:sz w:val="20"/>
                <w:szCs w:val="20"/>
                <w:lang w:val="pt-BR" w:eastAsia="zh-CN" w:bidi="hi-IN"/>
              </w:rPr>
              <w:t>)</w:t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80" w:top="2669" w:footer="797" w:bottom="166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enter" w:pos="4252" w:leader="none"/>
        <w:tab w:val="left" w:pos="6200" w:leader="none"/>
        <w:tab w:val="right" w:pos="8504" w:leader="none"/>
      </w:tabs>
      <w:spacing w:lineRule="auto" w:line="240"/>
      <w:jc w:val="center"/>
      <w:rPr>
        <w:rFonts w:ascii="Arial" w:hAnsi="Arial" w:cs="Arial"/>
        <w:color w:val="000000"/>
        <w:sz w:val="17"/>
        <w:szCs w:val="17"/>
      </w:rPr>
    </w:pPr>
    <w:r>
      <w:rPr>
        <w:rFonts w:cs="Arial" w:ascii="Arial" w:hAnsi="Arial"/>
        <w:color w:val="000000"/>
        <w:sz w:val="17"/>
        <w:szCs w:val="17"/>
      </w:rPr>
      <w:t xml:space="preserve">pg. </w:t>
    </w:r>
    <w:r>
      <w:rPr>
        <w:rFonts w:cs="Arial" w:ascii="Arial" w:hAnsi="Arial"/>
        <w:color w:val="000000"/>
        <w:sz w:val="17"/>
        <w:szCs w:val="17"/>
      </w:rPr>
      <w:fldChar w:fldCharType="begin"/>
    </w:r>
    <w:r>
      <w:rPr>
        <w:sz w:val="17"/>
        <w:szCs w:val="17"/>
        <w:rFonts w:cs="Arial" w:ascii="Arial" w:hAnsi="Arial"/>
        <w:color w:val="000000"/>
      </w:rPr>
      <w:instrText xml:space="preserve"> PAGE </w:instrText>
    </w:r>
    <w:r>
      <w:rPr>
        <w:sz w:val="17"/>
        <w:szCs w:val="17"/>
        <w:rFonts w:cs="Arial" w:ascii="Arial" w:hAnsi="Arial"/>
        <w:color w:val="000000"/>
      </w:rPr>
      <w:fldChar w:fldCharType="separate"/>
    </w:r>
    <w:r>
      <w:rPr>
        <w:sz w:val="17"/>
        <w:szCs w:val="17"/>
        <w:rFonts w:cs="Arial" w:ascii="Arial" w:hAnsi="Arial"/>
        <w:color w:val="000000"/>
      </w:rPr>
      <w:t>1</w:t>
    </w:r>
    <w:r>
      <w:rPr>
        <w:sz w:val="17"/>
        <w:szCs w:val="17"/>
        <w:rFonts w:cs="Arial" w:ascii="Arial" w:hAnsi="Arial"/>
        <w:color w:val="000000"/>
      </w:rPr>
      <w:fldChar w:fldCharType="end"/>
    </w:r>
    <w:r>
      <w:rPr>
        <w:rFonts w:cs="Arial" w:ascii="Arial" w:hAnsi="Arial"/>
        <w:color w:val="000000"/>
        <w:sz w:val="17"/>
        <w:szCs w:val="17"/>
      </w:rPr>
      <w:t>/</w:t>
    </w:r>
    <w:r>
      <w:rPr>
        <w:rFonts w:cs="Arial" w:ascii="Arial" w:hAnsi="Arial"/>
        <w:color w:val="000000"/>
        <w:sz w:val="17"/>
        <w:szCs w:val="17"/>
      </w:rPr>
      <w:fldChar w:fldCharType="begin"/>
    </w:r>
    <w:r>
      <w:rPr>
        <w:sz w:val="17"/>
        <w:szCs w:val="17"/>
        <w:rFonts w:cs="Arial" w:ascii="Arial" w:hAnsi="Arial"/>
        <w:color w:val="000000"/>
      </w:rPr>
      <w:instrText xml:space="preserve"> NUMPAGES </w:instrText>
    </w:r>
    <w:r>
      <w:rPr>
        <w:sz w:val="17"/>
        <w:szCs w:val="17"/>
        <w:rFonts w:cs="Arial" w:ascii="Arial" w:hAnsi="Arial"/>
        <w:color w:val="000000"/>
      </w:rPr>
      <w:fldChar w:fldCharType="separate"/>
    </w:r>
    <w:r>
      <w:rPr>
        <w:sz w:val="17"/>
        <w:szCs w:val="17"/>
        <w:rFonts w:cs="Arial" w:ascii="Arial" w:hAnsi="Arial"/>
        <w:color w:val="000000"/>
      </w:rPr>
      <w:t>2</w:t>
    </w:r>
    <w:r>
      <w:rPr>
        <w:sz w:val="17"/>
        <w:szCs w:val="17"/>
        <w:rFonts w:cs="Arial" w:ascii="Arial" w:hAnsi="Arial"/>
        <w:color w:val="000000"/>
      </w:rPr>
      <w:fldChar w:fldCharType="end"/>
    </w:r>
  </w:p>
  <w:p>
    <w:pPr>
      <w:pStyle w:val="Rodap"/>
      <w:tabs>
        <w:tab w:val="center" w:pos="4252" w:leader="none"/>
        <w:tab w:val="left" w:pos="6200" w:leader="none"/>
        <w:tab w:val="right" w:pos="8504" w:leader="none"/>
      </w:tabs>
      <w:spacing w:lineRule="auto" w:line="240"/>
      <w:jc w:val="center"/>
      <w:rPr>
        <w:rFonts w:ascii="Arial" w:hAnsi="Arial" w:cs="Arial"/>
        <w:color w:val="000000"/>
        <w:sz w:val="17"/>
        <w:szCs w:val="17"/>
      </w:rPr>
    </w:pPr>
    <w:r>
      <w:rPr>
        <w:rFonts w:cs="Arial" w:ascii="Arial" w:hAnsi="Arial"/>
        <w:color w:val="000000"/>
        <w:sz w:val="17"/>
        <w:szCs w:val="17"/>
      </w:rPr>
      <w:t xml:space="preserve">Universidade Federal da Integração Latino-Americana | Pro-reitoria de Relações Institucionais e Internacionais </w:t>
    </w:r>
  </w:p>
  <w:p>
    <w:pPr>
      <w:pStyle w:val="Rodap"/>
      <w:tabs>
        <w:tab w:val="center" w:pos="4252" w:leader="none"/>
        <w:tab w:val="left" w:pos="6200" w:leader="none"/>
        <w:tab w:val="right" w:pos="8504" w:leader="none"/>
      </w:tabs>
      <w:spacing w:lineRule="auto" w:line="240"/>
      <w:jc w:val="center"/>
      <w:rPr/>
    </w:pPr>
    <w:r>
      <w:rPr>
        <w:rFonts w:cs="Arial" w:ascii="Arial" w:hAnsi="Arial"/>
        <w:color w:val="000000"/>
        <w:sz w:val="17"/>
        <w:szCs w:val="17"/>
      </w:rPr>
      <w:t>Unidade EdIfício Almada - Av. Tancredo Neves, 3838, 1º andar - Salas 101 a 105 |  E-mail: mobilidade.proint@unila.edu.br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b/>
        <w:bCs/>
        <w:color w:val="000000"/>
        <w:sz w:val="24"/>
        <w:szCs w:val="24"/>
      </w:rPr>
    </w:pPr>
    <w:r>
      <w:rPr/>
      <w:drawing>
        <wp:inline distT="0" distB="0" distL="0" distR="0">
          <wp:extent cx="882015" cy="81915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/>
    </w:pPr>
    <w:r>
      <w:rPr>
        <w:rStyle w:val="DefaultParagraphFont"/>
        <w:b/>
        <w:bCs/>
        <w:color w:val="000000"/>
        <w:sz w:val="24"/>
        <w:szCs w:val="24"/>
      </w:rPr>
      <w:t>MINISTÉRIO DA EDUCAÇÃO</w:t>
    </w:r>
  </w:p>
  <w:p>
    <w:pPr>
      <w:pStyle w:val="Normal"/>
      <w:jc w:val="center"/>
      <w:rPr>
        <w:b/>
        <w:b/>
        <w:bCs/>
        <w:color w:val="000000"/>
        <w:sz w:val="24"/>
        <w:szCs w:val="24"/>
      </w:rPr>
    </w:pPr>
    <w:r>
      <w:rPr>
        <w:b/>
        <w:bCs/>
        <w:color w:val="000000"/>
        <w:sz w:val="24"/>
        <w:szCs w:val="24"/>
      </w:rPr>
      <w:t>UNIVERSIDADE FEDERAL DA INTEGRAÇÃO LATINO-AMERICANA</w:t>
    </w:r>
  </w:p>
  <w:p>
    <w:pPr>
      <w:pStyle w:val="Normal"/>
      <w:jc w:val="center"/>
      <w:rPr/>
    </w:pPr>
    <w:r>
      <w:rPr>
        <w:rStyle w:val="DefaultParagraphFont"/>
        <w:b/>
        <w:bCs/>
        <w:color w:val="000000"/>
        <w:sz w:val="24"/>
        <w:szCs w:val="24"/>
      </w:rPr>
      <w:t>PRÓ-REITORIA DE RELAÇÕES INSTITUCIONAIS E INTERNACIONAIS</w:t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>
      <w:rFonts w:ascii="Helvetica" w:hAnsi="Helvetica" w:eastAsia="Times New Roman" w:cs="Helvetica"/>
      <w:sz w:val="20"/>
      <w:szCs w:val="20"/>
      <w:lang w:val="de-DE" w:eastAsia="de-DE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ubttulo">
    <w:name w:val="Subtitle"/>
    <w:basedOn w:val="Ttulododocumento"/>
    <w:qFormat/>
    <w:pPr>
      <w:jc w:val="center"/>
    </w:pPr>
    <w:rPr>
      <w:i/>
      <w:iCs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ListaColoridanfase11">
    <w:name w:val="Lista Colorida - Ênfase 11"/>
    <w:basedOn w:val="Normal"/>
    <w:qFormat/>
    <w:pPr>
      <w:spacing w:lineRule="auto" w:line="240" w:before="0" w:after="0"/>
      <w:ind w:left="720" w:right="0" w:hanging="0"/>
      <w:contextualSpacing/>
    </w:pPr>
    <w:rPr>
      <w:color w:val="000000"/>
      <w:kern w:val="2"/>
      <w:sz w:val="24"/>
      <w:lang w:val="pt-PT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LibreOffice/7.3.7.2$Linux_X86_64 LibreOffice_project/30$Build-2</Application>
  <AppVersion>15.0000</AppVersion>
  <Pages>2</Pages>
  <Words>364</Words>
  <Characters>2343</Characters>
  <CharactersWithSpaces>2732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2015-04-14T10:54:42Z</dcterms:created>
  <dc:creator/>
  <dc:description/>
  <dc:language>pt-BR</dc:language>
  <cp:lastModifiedBy/>
  <dcterms:modified xsi:type="dcterms:W3CDTF">2025-09-19T14:10:45Z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