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ATA Nº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XXX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DEFESA PÚBLICA DE DISSERTAÇÃO DE MESTRADO ACADÊMICO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dia ___ de __________ de 2023, iniciando às __h__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(fuso horário de Brasília) e finalizando às __h__, na Sala___, Campus ____________,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e/ou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pela plataforma de videoconferência 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https://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), foi realizada a defesa pública da dissertação do(a) mestrando(a)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intitulada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“_________________________________________________________________”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, 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âmbito do Programa de Pós-graduação em Integração Contemporânea da América Latina da Universidade Federal da Integração Latino-Americana, em nível de mestrado acadêmico. A Banca Examinadora foi constituída pelo(a) presidente(a)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Prof. Dr.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 (PPGICAL/UNILA) e pelos(as) avaliadores(as):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Prof. Dr.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 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UNILA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Dr.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 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UFRJ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e 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none"/>
          <w:rtl w:val="0"/>
        </w:rPr>
        <w:t xml:space="preserve">Prof. Dr.</w:t>
      </w:r>
      <w:r w:rsidDel="00000000" w:rsidR="00000000" w:rsidRPr="00000000">
        <w:rPr>
          <w:rFonts w:ascii="Arial" w:cs="Arial" w:eastAsia="Arial" w:hAnsi="Arial"/>
          <w:color w:val="000000"/>
          <w:u w:val="no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u w:val="no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UNESP</w:t>
      </w:r>
      <w:r w:rsidDel="00000000" w:rsidR="00000000" w:rsidRPr="00000000">
        <w:rPr>
          <w:rFonts w:ascii="Arial" w:cs="Arial" w:eastAsia="Arial" w:hAnsi="Arial"/>
          <w:color w:val="000000"/>
          <w:u w:val="none"/>
          <w:rtl w:val="0"/>
        </w:rPr>
        <w:t xml:space="preserve">).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Após a apresentação da dissertação pelo(a) mestrando(a), a banca avaliadora emite o seguinte parecer: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none"/>
          <w:rtl w:val="0"/>
        </w:rPr>
        <w:t xml:space="preserve">DECISÃO: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none"/>
          <w:rtl w:val="0"/>
        </w:rPr>
        <w:t xml:space="preserve">(   ) Aprovado;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no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no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none"/>
          <w:rtl w:val="0"/>
        </w:rPr>
        <w:t xml:space="preserve">Aprovação condicionada ao cumprimento das exigências pelos(as) examinadores(as);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none"/>
          <w:rtl w:val="0"/>
        </w:rPr>
        <w:t xml:space="preserve">(   ) Reprovado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u w:val="none"/>
          <w:rtl w:val="0"/>
        </w:rPr>
        <w:t xml:space="preserve">Eu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Prof.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Dr.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orientador(a) da pesquisa, lavrei a presente ata, que segue por mim assinada em conjunto com os(as) avaliadores(as) internos(as) à UNILA no SIPAC, em concordância com os(as) avaliadores(as) externos, a fim de que produza os efeitos legais necessários.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246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0" w:line="276" w:lineRule="auto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Av Tancredo Neves, 3147 -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  <w:rtl w:val="0"/>
      </w:rPr>
      <w:t xml:space="preserve">Sala 124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- CI - Foz do Iguaçu - PR</w:t>
    </w:r>
  </w:p>
  <w:p w:rsidR="00000000" w:rsidDel="00000000" w:rsidP="00000000" w:rsidRDefault="00000000" w:rsidRPr="00000000" w14:paraId="0000001C">
    <w:pPr>
      <w:spacing w:after="0" w:line="276" w:lineRule="auto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color w:val="0000ff"/>
          <w:sz w:val="16"/>
          <w:szCs w:val="16"/>
          <w:u w:val="single"/>
          <w:rtl w:val="0"/>
        </w:rPr>
        <w:t xml:space="preserve">https://portal.unila.edu.br/programas-pos-graduacao/ical</w:t>
      </w:r>
    </w:hyperlink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 Tel: </w:t>
    </w:r>
    <w:r w:rsidDel="00000000" w:rsidR="00000000" w:rsidRPr="00000000">
      <w:rPr>
        <w:rFonts w:ascii="Times New Roman" w:cs="Times New Roman" w:eastAsia="Times New Roman" w:hAnsi="Times New Roman"/>
        <w:color w:val="0000ff"/>
        <w:sz w:val="16"/>
        <w:szCs w:val="16"/>
        <w:rtl w:val="0"/>
      </w:rPr>
      <w:t xml:space="preserve">+55 (45) 3522-9829 / 3522-9820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1080135</wp:posOffset>
          </wp:positionH>
          <wp:positionV relativeFrom="page">
            <wp:posOffset>454342</wp:posOffset>
          </wp:positionV>
          <wp:extent cx="781473" cy="49530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473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4847280</wp:posOffset>
          </wp:positionH>
          <wp:positionV relativeFrom="paragraph">
            <wp:posOffset>-28574</wp:posOffset>
          </wp:positionV>
          <wp:extent cx="552450" cy="561975"/>
          <wp:effectExtent b="0" l="0" r="0" t="0"/>
          <wp:wrapSquare wrapText="bothSides" distB="0" distT="0" distL="0" distR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spacing w:after="0" w:before="0" w:line="240" w:lineRule="auto"/>
      <w:jc w:val="center"/>
      <w:rPr>
        <w:rFonts w:ascii="Times New Roman" w:cs="Times New Roman" w:eastAsia="Times New Roman" w:hAnsi="Times New Roman"/>
        <w:color w:val="000000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0" w:before="0" w:line="240" w:lineRule="auto"/>
      <w:jc w:val="center"/>
      <w:rPr>
        <w:rFonts w:ascii="Times New Roman" w:cs="Times New Roman" w:eastAsia="Times New Roman" w:hAnsi="Times New Roman"/>
        <w:color w:val="000000"/>
        <w:sz w:val="21"/>
        <w:szCs w:val="21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1"/>
        <w:szCs w:val="21"/>
        <w:rtl w:val="0"/>
      </w:rPr>
      <w:br w:type="textWrapping"/>
    </w:r>
  </w:p>
  <w:p w:rsidR="00000000" w:rsidDel="00000000" w:rsidP="00000000" w:rsidRDefault="00000000" w:rsidRPr="00000000" w14:paraId="00000016">
    <w:pPr>
      <w:spacing w:after="0" w:before="0" w:line="240" w:lineRule="auto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17">
    <w:pPr>
      <w:widowControl w:val="0"/>
      <w:spacing w:after="0" w:before="1" w:line="237" w:lineRule="auto"/>
      <w:ind w:right="-12.188976377951349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UNIVERSIDADE FEDERAL DA INTEGRAÇÃO LATINO-AMERICANA </w:t>
    </w:r>
  </w:p>
  <w:p w:rsidR="00000000" w:rsidDel="00000000" w:rsidP="00000000" w:rsidRDefault="00000000" w:rsidRPr="00000000" w14:paraId="00000018">
    <w:pPr>
      <w:widowControl w:val="0"/>
      <w:spacing w:after="0" w:before="1" w:line="237" w:lineRule="auto"/>
      <w:ind w:right="-12.188976377951349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INSTITUTO LATINO-AMERICANO DE ECONOMIA, SOCIEDADE E POLÍTICA</w:t>
    </w:r>
  </w:p>
  <w:p w:rsidR="00000000" w:rsidDel="00000000" w:rsidP="00000000" w:rsidRDefault="00000000" w:rsidRPr="00000000" w14:paraId="00000019">
    <w:pPr>
      <w:widowControl w:val="0"/>
      <w:spacing w:after="0" w:before="1" w:line="237" w:lineRule="auto"/>
      <w:ind w:right="-12.188976377951349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PROGRAMA DE PÓS-GRADUAÇÃO EM INTEGRAÇÃO CONTEMPORÂNEA DA AMÉRICA LATINA</w:t>
    </w:r>
  </w:p>
  <w:p w:rsidR="00000000" w:rsidDel="00000000" w:rsidP="00000000" w:rsidRDefault="00000000" w:rsidRPr="00000000" w14:paraId="0000001A">
    <w:pPr>
      <w:widowControl w:val="0"/>
      <w:spacing w:after="0" w:before="1" w:line="237" w:lineRule="auto"/>
      <w:ind w:right="-12.188976377951349"/>
      <w:jc w:val="center"/>
      <w:rPr>
        <w:rFonts w:ascii="Georgia" w:cs="Georgia" w:eastAsia="Georgia" w:hAnsi="Georgia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Arial" w:cs="Arial" w:eastAsia="Arial" w:hAnsi="Arial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  <w:ind w:left="0" w:firstLine="0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  <w:ind w:left="0" w:firstLine="0"/>
    </w:pPr>
    <w:rPr>
      <w:rFonts w:ascii="Arial" w:cs="Arial" w:eastAsia="Arial" w:hAnsi="Arial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ortal.unila.edu.br/programas-pos-graduacao/ica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