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media/image6.png" ContentType="image/png"/>
  <Override PartName="/word/media/image3.jpeg" ContentType="image/jpeg"/>
  <Override PartName="/word/media/image5.jpeg" ContentType="image/jpeg"/>
  <Override PartName="/word/media/image4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TUTORIAL </w:t>
      </w:r>
    </w:p>
    <w:p>
      <w:pPr>
        <w:pStyle w:val="Ttulododocumento"/>
        <w:rPr>
          <w:sz w:val="24"/>
          <w:szCs w:val="24"/>
        </w:rPr>
      </w:pPr>
      <w:r>
        <w:rPr>
          <w:b/>
          <w:sz w:val="24"/>
          <w:szCs w:val="24"/>
        </w:rPr>
        <w:t xml:space="preserve">ASSINATURA </w:t>
      </w:r>
      <w:r>
        <w:rPr>
          <w:b/>
          <w:sz w:val="24"/>
          <w:szCs w:val="24"/>
        </w:rPr>
        <w:t>DIGITAL</w:t>
      </w:r>
      <w:r>
        <w:rPr>
          <w:b/>
          <w:sz w:val="24"/>
          <w:szCs w:val="24"/>
        </w:rPr>
        <w:t xml:space="preserve"> DE DOCUMENTOS NO PORTAL SIPAC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Arial" w:hAnsi="Arial"/>
        </w:rPr>
        <w:t xml:space="preserve">Abrir página do Sistema Integrado de Gestão – SIG/UNILA através </w:t>
      </w:r>
      <w:hyperlink r:id="rId2">
        <w:r>
          <w:rPr>
            <w:rStyle w:val="LinkdaInternet"/>
            <w:rFonts w:ascii="Arial" w:hAnsi="Arial"/>
          </w:rPr>
          <w:t>d</w:t>
        </w:r>
        <w:r>
          <w:rPr>
            <w:rStyle w:val="LinkdaInternet"/>
            <w:rFonts w:ascii="Arial" w:hAnsi="Arial"/>
          </w:rPr>
          <w:t>este</w:t>
        </w:r>
        <w:r>
          <w:rPr>
            <w:rStyle w:val="LinkdaInternet"/>
            <w:rFonts w:ascii="Arial" w:hAnsi="Arial"/>
          </w:rPr>
          <w:t xml:space="preserve"> endereço</w:t>
        </w:r>
      </w:hyperlink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</w:rPr>
      </w:pPr>
      <w:r>
        <w:rPr>
          <w:rFonts w:ascii="Arial" w:hAnsi="Arial"/>
        </w:rPr>
        <w:t>Escolher SIPAC (administrativo);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</w:rPr>
      </w:pPr>
      <w:r>
        <w:rPr>
          <w:rFonts w:ascii="Arial" w:hAnsi="Arial"/>
        </w:rPr>
        <w:t>Fazer login com Usuário e Senha utilizados comumente para acesso ao SIGAA;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152400</wp:posOffset>
            </wp:positionH>
            <wp:positionV relativeFrom="paragraph">
              <wp:posOffset>25400</wp:posOffset>
            </wp:positionV>
            <wp:extent cx="4854575" cy="247459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4) Após entrar no sistema, selecionar a aba </w:t>
      </w:r>
      <w:r>
        <w:rPr>
          <w:rFonts w:ascii="Arial" w:hAnsi="Arial"/>
          <w:b w:val="false"/>
          <w:bCs w:val="false"/>
        </w:rPr>
        <w:t>PROCESSOS</w:t>
      </w:r>
      <w:r>
        <w:rPr>
          <w:rFonts w:ascii="Arial" w:hAnsi="Arial"/>
        </w:rPr>
        <w:t xml:space="preserve">, em seguida a opção </w:t>
      </w:r>
      <w:r>
        <w:rPr>
          <w:rFonts w:ascii="Arial" w:hAnsi="Arial"/>
          <w:b w:val="false"/>
          <w:bCs w:val="false"/>
        </w:rPr>
        <w:t>ASSINAR DOCUMENTOS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-370840</wp:posOffset>
                </wp:positionH>
                <wp:positionV relativeFrom="paragraph">
                  <wp:posOffset>70485</wp:posOffset>
                </wp:positionV>
                <wp:extent cx="6071235" cy="2640330"/>
                <wp:effectExtent l="38100" t="38100" r="102870" b="104775"/>
                <wp:wrapSquare wrapText="bothSides"/>
                <wp:docPr id="2" name="Imagem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070680" cy="2639520"/>
                        </a:xfrm>
                        <a:prstGeom prst="rect">
                          <a:avLst/>
                        </a:prstGeom>
                        <a:ln w="38160">
                          <a:noFill/>
                        </a:ln>
                        <a:effectLst>
                          <a:outerShdw algn="tl" blurRad="5076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3" stroked="f" o:allowincell="f" style="position:absolute;margin-left:-29.2pt;margin-top:5.55pt;width:477.95pt;height:207.8pt;mso-wrap-style:none;v-text-anchor:middle" type="_x0000_t75">
                <v:imagedata r:id="rId4" o:detectmouseclick="t"/>
                <v:stroke color="#3465a4" weight="38160" joinstyle="round" endcap="flat"/>
                <w10:wrap type="square"/>
              </v:shape>
            </w:pict>
          </mc:Fallback>
        </mc:AlternateConten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5) Você será direcionado a tela </w:t>
      </w:r>
      <w:r>
        <w:rPr>
          <w:rFonts w:ascii="Arial" w:hAnsi="Arial"/>
          <w:b w:val="false"/>
          <w:bCs w:val="false"/>
        </w:rPr>
        <w:t>MESA VIRTUAL</w:t>
      </w:r>
      <w:r>
        <w:rPr>
          <w:rFonts w:ascii="Arial" w:hAnsi="Arial"/>
        </w:rPr>
        <w:t xml:space="preserve"> onde aparecerão os documentos com assinatura pendente.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-533400</wp:posOffset>
            </wp:positionH>
            <wp:positionV relativeFrom="paragraph">
              <wp:posOffset>24130</wp:posOffset>
            </wp:positionV>
            <wp:extent cx="6315075" cy="1905000"/>
            <wp:effectExtent l="0" t="0" r="0" b="0"/>
            <wp:wrapSquare wrapText="bothSides"/>
            <wp:docPr id="3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6) O documento estará disposto em coluna horizontal, ao final dela (da esquerda para direita) será possível verificar o status da </w:t>
      </w:r>
      <w:r>
        <w:rPr>
          <w:rFonts w:ascii="Arial" w:hAnsi="Arial"/>
          <w:b w:val="false"/>
          <w:bCs w:val="false"/>
        </w:rPr>
        <w:t>SITUAÇÃO</w:t>
      </w:r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o qual estará como </w:t>
      </w:r>
      <w:r>
        <w:rPr>
          <w:rFonts w:ascii="Arial" w:hAnsi="Arial"/>
          <w:b w:val="false"/>
          <w:bCs w:val="false"/>
        </w:rPr>
        <w:t>pendente de assinatura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-513715</wp:posOffset>
            </wp:positionH>
            <wp:positionV relativeFrom="paragraph">
              <wp:posOffset>-12065</wp:posOffset>
            </wp:positionV>
            <wp:extent cx="6492240" cy="2152650"/>
            <wp:effectExtent l="0" t="0" r="0" b="0"/>
            <wp:wrapSquare wrapText="bothSides"/>
            <wp:docPr id="4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before="0" w:after="160"/>
        <w:contextualSpacing/>
        <w:rPr>
          <w:rFonts w:ascii="Arial" w:hAnsi="Arial"/>
        </w:rPr>
      </w:pPr>
      <w:r>
        <w:rPr>
          <w:rFonts w:ascii="Arial" w:hAnsi="Arial"/>
        </w:rPr>
        <w:t xml:space="preserve">7) Ao clicar no ícone PENDENTE DE ASSINATURA abrirá o menu com as seguintes opções: </w:t>
      </w:r>
      <w:r>
        <w:rPr>
          <w:rFonts w:ascii="Arial" w:hAnsi="Arial"/>
          <w:b w:val="false"/>
          <w:bCs w:val="false"/>
        </w:rPr>
        <w:t>DOCUMENTO DETALHADO</w:t>
      </w:r>
      <w:r>
        <w:rPr>
          <w:rFonts w:ascii="Arial" w:hAnsi="Arial"/>
        </w:rPr>
        <w:t xml:space="preserve">, o qual dará acesso ao teor do documento cadastrado e a opção </w:t>
      </w:r>
      <w:r>
        <w:rPr>
          <w:rFonts w:ascii="Arial" w:hAnsi="Arial"/>
          <w:b w:val="false"/>
          <w:bCs w:val="false"/>
        </w:rPr>
        <w:t>ASSINAR DOCUMENTO</w:t>
      </w:r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que efetiva a </w:t>
      </w: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-240030</wp:posOffset>
            </wp:positionH>
            <wp:positionV relativeFrom="paragraph">
              <wp:posOffset>953135</wp:posOffset>
            </wp:positionV>
            <wp:extent cx="6210300" cy="3021965"/>
            <wp:effectExtent l="0" t="0" r="0" b="0"/>
            <wp:wrapSquare wrapText="bothSides"/>
            <wp:docPr id="5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assinatura digital.</w:t>
      </w:r>
    </w:p>
    <w:sectPr>
      <w:headerReference w:type="default" r:id="rId8"/>
      <w:type w:val="nextPage"/>
      <w:pgSz w:w="11906" w:h="16838"/>
      <w:pgMar w:left="1701" w:right="1701" w:gutter="0" w:header="1417" w:top="272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dro"/>
      <w:jc w:val="center"/>
      <w:rPr>
        <w:rFonts w:ascii="Times New Roman" w:hAnsi="Times New Roman"/>
        <w:b/>
        <w:b/>
        <w:bCs/>
        <w:color w:val="000000"/>
        <w:sz w:val="24"/>
      </w:rPr>
    </w:pPr>
    <w:r>
      <w:rPr>
        <w:rFonts w:ascii="Times New Roman" w:hAnsi="Times New Roman"/>
        <w:b/>
        <w:bCs/>
        <w:color w:val="000000"/>
        <w:sz w:val="24"/>
      </w:rPr>
      <w:drawing>
        <wp:anchor behindDoc="0" distT="0" distB="0" distL="114935" distR="114935" simplePos="0" locked="0" layoutInCell="0" allowOverlap="1" relativeHeight="8">
          <wp:simplePos x="0" y="0"/>
          <wp:positionH relativeFrom="column">
            <wp:posOffset>2291715</wp:posOffset>
          </wp:positionH>
          <wp:positionV relativeFrom="paragraph">
            <wp:posOffset>-727710</wp:posOffset>
          </wp:positionV>
          <wp:extent cx="822325" cy="822325"/>
          <wp:effectExtent l="0" t="0" r="0" b="0"/>
          <wp:wrapTopAndBottom/>
          <wp:docPr id="6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ascii="Times New Roman" w:hAnsi="Times New Roman" w:cs="Times New Roman"/>
        <w:b/>
        <w:b/>
        <w:bCs/>
        <w:color w:val="000000"/>
        <w:sz w:val="20"/>
        <w:szCs w:val="20"/>
      </w:rPr>
    </w:pPr>
    <w:r>
      <w:rPr>
        <w:rFonts w:cs="Times New Roman" w:ascii="Times New Roman" w:hAnsi="Times New Roman"/>
        <w:b/>
        <w:bCs/>
        <w:color w:val="000000"/>
        <w:sz w:val="20"/>
        <w:szCs w:val="20"/>
      </w:rPr>
      <w:t>MINISTÉRIO DA EDUCAÇÃO</w:t>
    </w:r>
  </w:p>
  <w:p>
    <w:pPr>
      <w:pStyle w:val="Normal"/>
      <w:spacing w:before="0" w:after="0"/>
      <w:jc w:val="center"/>
      <w:rPr>
        <w:rFonts w:ascii="Times New Roman" w:hAnsi="Times New Roman" w:cs="Times New Roman"/>
        <w:b/>
        <w:b/>
        <w:bCs/>
        <w:color w:val="000000"/>
        <w:sz w:val="20"/>
        <w:szCs w:val="20"/>
      </w:rPr>
    </w:pPr>
    <w:r>
      <w:rPr>
        <w:rFonts w:cs="Times New Roman" w:ascii="Times New Roman" w:hAnsi="Times New Roman"/>
        <w:b/>
        <w:bCs/>
        <w:color w:val="000000"/>
        <w:sz w:val="20"/>
        <w:szCs w:val="20"/>
      </w:rPr>
      <w:t>UNIVERSIDADE FEDERAL DA INTEGRAÇÃO LATINO-AMERICANA</w:t>
    </w:r>
  </w:p>
  <w:p>
    <w:pPr>
      <w:pStyle w:val="Normal"/>
      <w:spacing w:before="0" w:after="0"/>
      <w:jc w:val="center"/>
      <w:rPr>
        <w:rFonts w:ascii="Times New Roman" w:hAnsi="Times New Roman" w:cs="Times New Roman"/>
        <w:b/>
        <w:b/>
        <w:bCs/>
        <w:color w:val="000000"/>
        <w:sz w:val="20"/>
        <w:szCs w:val="20"/>
      </w:rPr>
    </w:pPr>
    <w:r>
      <w:rPr>
        <w:rFonts w:cs="Times New Roman" w:ascii="Times New Roman" w:hAnsi="Times New Roman"/>
        <w:b/>
        <w:bCs/>
        <w:color w:val="000000"/>
        <w:sz w:val="20"/>
        <w:szCs w:val="20"/>
      </w:rPr>
      <w:t>DIVISÃO DE APOIO À ACESSIBILIDADE E INCLUSÃO DA PESSOA COM DEFICIÊNCIA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jc w:val="center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ab28e9"/>
    <w:rPr>
      <w:color w:val="0563C1" w:themeColor="hyperlink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b28e9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Padro">
    <w:name w:val="Padrão"/>
    <w:qFormat/>
    <w:pPr>
      <w:widowControl/>
      <w:bidi w:val="0"/>
      <w:spacing w:before="0" w:after="0"/>
      <w:jc w:val="left"/>
    </w:pPr>
    <w:rPr>
      <w:rFonts w:ascii="Arial Narrow" w:hAnsi="Arial Narrow" w:eastAsia="Liberation Serif" w:cs="Liberation Serif"/>
      <w:color w:val="000000"/>
      <w:kern w:val="2"/>
      <w:sz w:val="28"/>
      <w:szCs w:val="24"/>
      <w:lang w:val="pt-BR" w:eastAsia="zh-CN" w:bidi="hi-IN"/>
    </w:rPr>
  </w:style>
  <w:style w:type="paragraph" w:styleId="Ttulododocumento">
    <w:name w:val="Title"/>
    <w:basedOn w:val="Ttulo"/>
    <w:next w:val="Corpodotex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g.unila.edu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LibreOffice/7.2.5.2$Linux_X86_64 LibreOffice_project/499f9727c189e6ef3471021d6132d4c694f357e5</Application>
  <AppVersion>15.0000</AppVersion>
  <DocSecurity>0</DocSecurity>
  <Pages>3</Pages>
  <Words>151</Words>
  <Characters>845</Characters>
  <CharactersWithSpaces>983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2021-02-25T15:11:00Z</dcterms:created>
  <dc:creator>Lorena Martins</dc:creator>
  <dc:description/>
  <dc:language>pt-BR</dc:language>
  <cp:lastModifiedBy/>
  <dcterms:modified xsi:type="dcterms:W3CDTF">2022-07-07T14:58:54Z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