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3DC6" w14:textId="77777777" w:rsidR="00CF3137" w:rsidRDefault="00CF31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3" w:type="dxa"/>
        <w:tblInd w:w="-2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63"/>
      </w:tblGrid>
      <w:tr w:rsidR="00CF3137" w14:paraId="5ED24E33" w14:textId="77777777">
        <w:tc>
          <w:tcPr>
            <w:tcW w:w="10063" w:type="dxa"/>
            <w:tcBorders>
              <w:top w:val="single" w:sz="4" w:space="0" w:color="000000"/>
              <w:left w:val="single" w:sz="4" w:space="0" w:color="000000"/>
              <w:bottom w:val="single" w:sz="4" w:space="0" w:color="000000"/>
              <w:right w:val="single" w:sz="4" w:space="0" w:color="000000"/>
            </w:tcBorders>
            <w:shd w:val="clear" w:color="auto" w:fill="CCCCCC"/>
          </w:tcPr>
          <w:p w14:paraId="7EE2D355" w14:textId="77777777" w:rsidR="00CF3137" w:rsidRDefault="00000000">
            <w:pPr>
              <w:pStyle w:val="Ttulo1"/>
              <w:numPr>
                <w:ilvl w:val="0"/>
                <w:numId w:val="1"/>
              </w:numPr>
              <w:tabs>
                <w:tab w:val="left" w:pos="0"/>
              </w:tabs>
              <w:rPr>
                <w:rFonts w:ascii="Arial" w:eastAsia="Arial" w:hAnsi="Arial" w:cs="Arial"/>
                <w:sz w:val="24"/>
                <w:szCs w:val="24"/>
              </w:rPr>
            </w:pPr>
            <w:r>
              <w:rPr>
                <w:rFonts w:ascii="Arial" w:eastAsia="Arial" w:hAnsi="Arial" w:cs="Arial"/>
                <w:sz w:val="24"/>
                <w:szCs w:val="24"/>
              </w:rPr>
              <w:t>REQUERIMENTO DE AFASTAMENTO PÓS-DOUTORADO - TAE</w:t>
            </w:r>
          </w:p>
        </w:tc>
      </w:tr>
    </w:tbl>
    <w:p w14:paraId="450EF124" w14:textId="77777777" w:rsidR="00CF3137" w:rsidRDefault="00CF3137">
      <w:pPr>
        <w:tabs>
          <w:tab w:val="left" w:pos="0"/>
        </w:tabs>
        <w:jc w:val="center"/>
        <w:rPr>
          <w:rFonts w:ascii="Arial" w:eastAsia="Arial" w:hAnsi="Arial" w:cs="Arial"/>
          <w:color w:val="000000"/>
          <w:sz w:val="20"/>
          <w:szCs w:val="20"/>
        </w:rPr>
      </w:pPr>
    </w:p>
    <w:p w14:paraId="6945BA28" w14:textId="77777777" w:rsidR="00CF3137" w:rsidRDefault="00000000">
      <w:pPr>
        <w:pBdr>
          <w:top w:val="nil"/>
          <w:left w:val="nil"/>
          <w:bottom w:val="nil"/>
          <w:right w:val="nil"/>
          <w:between w:val="nil"/>
        </w:pBdr>
        <w:tabs>
          <w:tab w:val="left" w:pos="0"/>
        </w:tabs>
        <w:jc w:val="center"/>
        <w:rPr>
          <w:rFonts w:ascii="Arial" w:eastAsia="Arial" w:hAnsi="Arial" w:cs="Arial"/>
          <w:color w:val="000000"/>
          <w:sz w:val="20"/>
          <w:szCs w:val="20"/>
        </w:rPr>
      </w:pPr>
      <w:r>
        <w:rPr>
          <w:rFonts w:ascii="Arial" w:eastAsia="Arial" w:hAnsi="Arial" w:cs="Arial"/>
          <w:b/>
          <w:color w:val="000000"/>
          <w:sz w:val="20"/>
          <w:szCs w:val="20"/>
        </w:rPr>
        <w:t>Para preenchimento do(a) servidor(a) interessado(a)</w:t>
      </w:r>
    </w:p>
    <w:p w14:paraId="330386B2" w14:textId="77777777" w:rsidR="00CF3137" w:rsidRDefault="00CF3137">
      <w:pPr>
        <w:pBdr>
          <w:top w:val="nil"/>
          <w:left w:val="nil"/>
          <w:bottom w:val="nil"/>
          <w:right w:val="nil"/>
          <w:between w:val="nil"/>
        </w:pBdr>
        <w:tabs>
          <w:tab w:val="left" w:pos="0"/>
        </w:tabs>
        <w:jc w:val="both"/>
        <w:rPr>
          <w:rFonts w:ascii="Arial" w:eastAsia="Arial" w:hAnsi="Arial" w:cs="Arial"/>
          <w:b/>
          <w:color w:val="000000"/>
          <w:sz w:val="18"/>
          <w:szCs w:val="18"/>
        </w:rPr>
      </w:pPr>
    </w:p>
    <w:p w14:paraId="29531F4D" w14:textId="77777777" w:rsidR="00CF3137" w:rsidRDefault="00000000">
      <w:pPr>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Orientações:</w:t>
      </w:r>
    </w:p>
    <w:p w14:paraId="74E48F22" w14:textId="77777777" w:rsidR="00CF3137" w:rsidRDefault="00CF3137">
      <w:pPr>
        <w:jc w:val="both"/>
        <w:rPr>
          <w:rFonts w:ascii="Arial" w:eastAsia="Arial" w:hAnsi="Arial" w:cs="Arial"/>
          <w:color w:val="000000"/>
          <w:sz w:val="18"/>
          <w:szCs w:val="18"/>
          <w:highlight w:val="white"/>
        </w:rPr>
      </w:pPr>
    </w:p>
    <w:p w14:paraId="7F53F419" w14:textId="77777777" w:rsidR="00CF3137" w:rsidRDefault="00000000" w:rsidP="00AC303E">
      <w:pPr>
        <w:tabs>
          <w:tab w:val="left" w:pos="283"/>
        </w:tabs>
        <w:jc w:val="both"/>
        <w:rPr>
          <w:rFonts w:ascii="Arial" w:eastAsia="Arial" w:hAnsi="Arial" w:cs="Arial"/>
          <w:b/>
          <w:color w:val="000000"/>
          <w:sz w:val="18"/>
          <w:szCs w:val="18"/>
          <w:highlight w:val="white"/>
        </w:rPr>
      </w:pPr>
      <w:r>
        <w:rPr>
          <w:rFonts w:ascii="Arial" w:eastAsia="Arial" w:hAnsi="Arial" w:cs="Arial"/>
          <w:sz w:val="18"/>
          <w:szCs w:val="18"/>
          <w:highlight w:val="white"/>
        </w:rPr>
        <w:t xml:space="preserve">- </w:t>
      </w:r>
      <w:r>
        <w:rPr>
          <w:rFonts w:ascii="Arial" w:eastAsia="Arial" w:hAnsi="Arial" w:cs="Arial"/>
          <w:color w:val="000000"/>
          <w:sz w:val="18"/>
          <w:szCs w:val="18"/>
          <w:highlight w:val="white"/>
        </w:rPr>
        <w:t>Preencher e assinar o presente requerimento e termo de compromisso e responsabilidade;</w:t>
      </w:r>
    </w:p>
    <w:p w14:paraId="52C860E3" w14:textId="77777777" w:rsidR="00CF3137" w:rsidRDefault="00000000">
      <w:pPr>
        <w:tabs>
          <w:tab w:val="left" w:pos="283"/>
        </w:tabs>
        <w:jc w:val="both"/>
        <w:rPr>
          <w:rFonts w:ascii="Arial" w:eastAsia="Arial" w:hAnsi="Arial" w:cs="Arial"/>
          <w:sz w:val="18"/>
          <w:szCs w:val="18"/>
        </w:rPr>
      </w:pPr>
      <w:r>
        <w:rPr>
          <w:rFonts w:ascii="Arial" w:eastAsia="Arial" w:hAnsi="Arial" w:cs="Arial"/>
          <w:sz w:val="18"/>
          <w:szCs w:val="18"/>
        </w:rPr>
        <w:t>- Preencher e assinar o Formulário de Enquadramento PDP.</w:t>
      </w:r>
    </w:p>
    <w:p w14:paraId="6C39BD67" w14:textId="77777777" w:rsidR="00CF3137" w:rsidRDefault="00000000" w:rsidP="00AC303E">
      <w:pPr>
        <w:tabs>
          <w:tab w:val="left" w:pos="283"/>
        </w:tabs>
        <w:jc w:val="both"/>
        <w:rPr>
          <w:rFonts w:ascii="Arial" w:eastAsia="Arial" w:hAnsi="Arial" w:cs="Arial"/>
          <w:b/>
          <w:color w:val="000000"/>
          <w:sz w:val="18"/>
          <w:szCs w:val="18"/>
          <w:highlight w:val="white"/>
        </w:rPr>
      </w:pPr>
      <w:r>
        <w:rPr>
          <w:rFonts w:ascii="Arial" w:eastAsia="Arial" w:hAnsi="Arial" w:cs="Arial"/>
          <w:sz w:val="18"/>
          <w:szCs w:val="18"/>
          <w:highlight w:val="white"/>
        </w:rPr>
        <w:t xml:space="preserve">- </w:t>
      </w:r>
      <w:r>
        <w:rPr>
          <w:rFonts w:ascii="Arial" w:eastAsia="Arial" w:hAnsi="Arial" w:cs="Arial"/>
          <w:color w:val="000000"/>
          <w:sz w:val="18"/>
          <w:szCs w:val="18"/>
          <w:highlight w:val="white"/>
        </w:rPr>
        <w:t>Documentos em língua estrangeira deverão apresentar tradução, constando identificação do responsável;</w:t>
      </w:r>
    </w:p>
    <w:p w14:paraId="7E24098E" w14:textId="77777777" w:rsidR="00CF3137" w:rsidRDefault="00000000" w:rsidP="00AC303E">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Anexar o comprovante do cadastro do currículo profissional no Banco de Talentos do Governo Federal:</w:t>
      </w:r>
      <w:hyperlink r:id="rId7">
        <w:r>
          <w:rPr>
            <w:rFonts w:ascii="Arial" w:eastAsia="Arial" w:hAnsi="Arial" w:cs="Arial"/>
            <w:sz w:val="18"/>
            <w:szCs w:val="18"/>
            <w:highlight w:val="white"/>
          </w:rPr>
          <w:t xml:space="preserve"> </w:t>
        </w:r>
      </w:hyperlink>
      <w:hyperlink r:id="rId8">
        <w:r>
          <w:rPr>
            <w:rFonts w:ascii="Arial" w:eastAsia="Arial" w:hAnsi="Arial" w:cs="Arial"/>
            <w:color w:val="1155CC"/>
            <w:sz w:val="18"/>
            <w:szCs w:val="18"/>
            <w:u w:val="single"/>
          </w:rPr>
          <w:t>https://sougov.economia.gov.br/sougov/login</w:t>
        </w:r>
      </w:hyperlink>
      <w:r>
        <w:rPr>
          <w:rFonts w:ascii="Arial" w:eastAsia="Arial" w:hAnsi="Arial" w:cs="Arial"/>
          <w:sz w:val="18"/>
          <w:szCs w:val="18"/>
        </w:rPr>
        <w:t xml:space="preserve"> por meio do App SOUGOV</w:t>
      </w:r>
      <w:r>
        <w:rPr>
          <w:rFonts w:ascii="Arial" w:eastAsia="Arial" w:hAnsi="Arial" w:cs="Arial"/>
          <w:sz w:val="18"/>
          <w:szCs w:val="18"/>
          <w:highlight w:val="white"/>
        </w:rPr>
        <w:t>;</w:t>
      </w:r>
    </w:p>
    <w:p w14:paraId="478F9794" w14:textId="77777777" w:rsidR="00CF3137" w:rsidRDefault="00000000">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Anexar a declaração de anuência, assinada digitalmente pela chefia imediata e pelo(a) gestor(a) da unidade (disponível na página do DDPP);</w:t>
      </w:r>
    </w:p>
    <w:p w14:paraId="6AB6E081" w14:textId="77777777" w:rsidR="00CF3137" w:rsidRDefault="00000000">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xml:space="preserve">- Anexar a declaração de inviabilidade, assinada pelo Coordenador do Programa </w:t>
      </w:r>
      <w:r>
        <w:rPr>
          <w:rFonts w:ascii="Arial" w:eastAsia="Arial" w:hAnsi="Arial" w:cs="Arial"/>
          <w:i/>
          <w:sz w:val="18"/>
          <w:szCs w:val="18"/>
          <w:highlight w:val="white"/>
        </w:rPr>
        <w:t>Stricto Sensu</w:t>
      </w:r>
      <w:r>
        <w:rPr>
          <w:rFonts w:ascii="Arial" w:eastAsia="Arial" w:hAnsi="Arial" w:cs="Arial"/>
          <w:sz w:val="18"/>
          <w:szCs w:val="18"/>
          <w:highlight w:val="white"/>
        </w:rPr>
        <w:t xml:space="preserve"> (disponível na página do DDPP), em se tratando de inviabilidade devido ao horário;</w:t>
      </w:r>
    </w:p>
    <w:p w14:paraId="04CFA99B" w14:textId="77777777" w:rsidR="00CF3137" w:rsidRDefault="00000000" w:rsidP="00AC303E">
      <w:pPr>
        <w:tabs>
          <w:tab w:val="left" w:pos="283"/>
        </w:tabs>
        <w:jc w:val="both"/>
        <w:rPr>
          <w:rFonts w:ascii="Arial" w:eastAsia="Arial" w:hAnsi="Arial" w:cs="Arial"/>
          <w:b/>
          <w:color w:val="000000"/>
          <w:sz w:val="18"/>
          <w:szCs w:val="18"/>
          <w:highlight w:val="white"/>
        </w:rPr>
      </w:pPr>
      <w:r>
        <w:rPr>
          <w:rFonts w:ascii="Arial" w:eastAsia="Arial" w:hAnsi="Arial" w:cs="Arial"/>
          <w:sz w:val="18"/>
          <w:szCs w:val="18"/>
          <w:highlight w:val="white"/>
        </w:rPr>
        <w:t xml:space="preserve">- </w:t>
      </w:r>
      <w:r>
        <w:rPr>
          <w:rFonts w:ascii="Arial" w:eastAsia="Arial" w:hAnsi="Arial" w:cs="Arial"/>
          <w:color w:val="000000"/>
          <w:sz w:val="18"/>
          <w:szCs w:val="18"/>
          <w:highlight w:val="white"/>
        </w:rPr>
        <w:t>Os processos de solicitação deverão ser abertos na unidade de lotação do servidor e encaminhados ao DDPP com, no mínimo, 30 dias de antecedência da data de início do afastamento.</w:t>
      </w:r>
    </w:p>
    <w:p w14:paraId="2DAA52A3" w14:textId="77777777" w:rsidR="00CF3137" w:rsidRDefault="00000000" w:rsidP="00AC303E">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p>
    <w:p w14:paraId="7A30FAF2" w14:textId="77777777" w:rsidR="00CF3137" w:rsidRDefault="00CF3137">
      <w:pPr>
        <w:tabs>
          <w:tab w:val="left" w:pos="0"/>
        </w:tabs>
        <w:jc w:val="center"/>
        <w:rPr>
          <w:rFonts w:ascii="Arial" w:eastAsia="Arial" w:hAnsi="Arial" w:cs="Arial"/>
          <w:color w:val="000000"/>
          <w:sz w:val="20"/>
          <w:szCs w:val="20"/>
        </w:rPr>
      </w:pPr>
    </w:p>
    <w:tbl>
      <w:tblPr>
        <w:tblStyle w:val="a0"/>
        <w:tblW w:w="10020" w:type="dxa"/>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95"/>
        <w:gridCol w:w="3270"/>
        <w:gridCol w:w="1020"/>
        <w:gridCol w:w="3435"/>
      </w:tblGrid>
      <w:tr w:rsidR="00CF3137" w14:paraId="6C404131" w14:textId="77777777">
        <w:trPr>
          <w:trHeight w:val="310"/>
        </w:trPr>
        <w:tc>
          <w:tcPr>
            <w:tcW w:w="10020" w:type="dxa"/>
            <w:gridSpan w:val="4"/>
            <w:tcBorders>
              <w:top w:val="single" w:sz="4" w:space="0" w:color="000000"/>
              <w:left w:val="single" w:sz="4" w:space="0" w:color="000000"/>
              <w:bottom w:val="single" w:sz="4" w:space="0" w:color="000000"/>
              <w:right w:val="single" w:sz="4" w:space="0" w:color="000000"/>
            </w:tcBorders>
            <w:shd w:val="clear" w:color="auto" w:fill="CCCCCC"/>
          </w:tcPr>
          <w:p w14:paraId="44181DE9" w14:textId="77777777" w:rsidR="00CF3137" w:rsidRDefault="00000000">
            <w:pPr>
              <w:spacing w:line="480" w:lineRule="auto"/>
              <w:rPr>
                <w:rFonts w:ascii="Arial" w:eastAsia="Arial" w:hAnsi="Arial" w:cs="Arial"/>
                <w:b/>
                <w:sz w:val="20"/>
                <w:szCs w:val="20"/>
              </w:rPr>
            </w:pPr>
            <w:r>
              <w:rPr>
                <w:rFonts w:ascii="Arial" w:eastAsia="Arial" w:hAnsi="Arial" w:cs="Arial"/>
                <w:b/>
                <w:sz w:val="20"/>
                <w:szCs w:val="20"/>
              </w:rPr>
              <w:t>1. Identificação do(a) servidor(a)</w:t>
            </w:r>
          </w:p>
        </w:tc>
      </w:tr>
      <w:tr w:rsidR="00CF3137" w14:paraId="404DFD96" w14:textId="77777777">
        <w:trPr>
          <w:trHeight w:val="310"/>
        </w:trPr>
        <w:tc>
          <w:tcPr>
            <w:tcW w:w="2295" w:type="dxa"/>
            <w:tcBorders>
              <w:left w:val="single" w:sz="4" w:space="0" w:color="000000"/>
              <w:bottom w:val="single" w:sz="4" w:space="0" w:color="000000"/>
            </w:tcBorders>
            <w:shd w:val="clear" w:color="auto" w:fill="DDDDDD"/>
          </w:tcPr>
          <w:p w14:paraId="7811F4ED"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Nome completo:</w:t>
            </w:r>
          </w:p>
        </w:tc>
        <w:tc>
          <w:tcPr>
            <w:tcW w:w="7725" w:type="dxa"/>
            <w:gridSpan w:val="3"/>
            <w:tcBorders>
              <w:left w:val="single" w:sz="4" w:space="0" w:color="000000"/>
              <w:bottom w:val="single" w:sz="4" w:space="0" w:color="000000"/>
              <w:right w:val="single" w:sz="4" w:space="0" w:color="000000"/>
            </w:tcBorders>
            <w:shd w:val="clear" w:color="auto" w:fill="FFFFFF"/>
          </w:tcPr>
          <w:p w14:paraId="63EE1950" w14:textId="77777777" w:rsidR="00CF3137" w:rsidRDefault="00CF3137">
            <w:pPr>
              <w:spacing w:line="480" w:lineRule="auto"/>
              <w:rPr>
                <w:rFonts w:ascii="Arial" w:eastAsia="Arial" w:hAnsi="Arial" w:cs="Arial"/>
                <w:sz w:val="20"/>
                <w:szCs w:val="20"/>
              </w:rPr>
            </w:pPr>
          </w:p>
        </w:tc>
      </w:tr>
      <w:tr w:rsidR="00CF3137" w14:paraId="45BE3EF7" w14:textId="77777777">
        <w:trPr>
          <w:trHeight w:val="310"/>
        </w:trPr>
        <w:tc>
          <w:tcPr>
            <w:tcW w:w="2295" w:type="dxa"/>
            <w:tcBorders>
              <w:left w:val="single" w:sz="4" w:space="0" w:color="000000"/>
              <w:bottom w:val="single" w:sz="4" w:space="0" w:color="000000"/>
            </w:tcBorders>
            <w:shd w:val="clear" w:color="auto" w:fill="DDDDDD"/>
          </w:tcPr>
          <w:p w14:paraId="0B063013"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SIAPE:</w:t>
            </w:r>
          </w:p>
        </w:tc>
        <w:tc>
          <w:tcPr>
            <w:tcW w:w="7725" w:type="dxa"/>
            <w:gridSpan w:val="3"/>
            <w:tcBorders>
              <w:left w:val="single" w:sz="4" w:space="0" w:color="000000"/>
              <w:bottom w:val="single" w:sz="4" w:space="0" w:color="000000"/>
              <w:right w:val="single" w:sz="4" w:space="0" w:color="000000"/>
            </w:tcBorders>
            <w:shd w:val="clear" w:color="auto" w:fill="FFFFFF"/>
          </w:tcPr>
          <w:p w14:paraId="076EEE72" w14:textId="77777777" w:rsidR="00CF3137" w:rsidRDefault="00CF3137">
            <w:pPr>
              <w:spacing w:line="480" w:lineRule="auto"/>
              <w:rPr>
                <w:rFonts w:ascii="Arial" w:eastAsia="Arial" w:hAnsi="Arial" w:cs="Arial"/>
                <w:sz w:val="20"/>
                <w:szCs w:val="20"/>
              </w:rPr>
            </w:pPr>
          </w:p>
        </w:tc>
      </w:tr>
      <w:tr w:rsidR="00CF3137" w14:paraId="1009E0FE" w14:textId="77777777">
        <w:trPr>
          <w:trHeight w:val="310"/>
        </w:trPr>
        <w:tc>
          <w:tcPr>
            <w:tcW w:w="2295" w:type="dxa"/>
            <w:tcBorders>
              <w:left w:val="single" w:sz="4" w:space="0" w:color="000000"/>
              <w:bottom w:val="single" w:sz="4" w:space="0" w:color="000000"/>
            </w:tcBorders>
            <w:shd w:val="clear" w:color="auto" w:fill="DDDDDD"/>
          </w:tcPr>
          <w:p w14:paraId="2E82625F"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Cargo:</w:t>
            </w:r>
          </w:p>
        </w:tc>
        <w:tc>
          <w:tcPr>
            <w:tcW w:w="3270" w:type="dxa"/>
            <w:tcBorders>
              <w:left w:val="single" w:sz="4" w:space="0" w:color="000000"/>
              <w:bottom w:val="single" w:sz="4" w:space="0" w:color="000000"/>
            </w:tcBorders>
            <w:shd w:val="clear" w:color="auto" w:fill="FFFFFF"/>
          </w:tcPr>
          <w:p w14:paraId="5B04ABC7" w14:textId="77777777" w:rsidR="00CF3137" w:rsidRDefault="00CF3137">
            <w:pPr>
              <w:spacing w:line="480" w:lineRule="auto"/>
              <w:rPr>
                <w:rFonts w:ascii="Arial" w:eastAsia="Arial" w:hAnsi="Arial" w:cs="Arial"/>
                <w:sz w:val="20"/>
                <w:szCs w:val="20"/>
              </w:rPr>
            </w:pPr>
          </w:p>
        </w:tc>
        <w:tc>
          <w:tcPr>
            <w:tcW w:w="1020" w:type="dxa"/>
            <w:tcBorders>
              <w:left w:val="single" w:sz="4" w:space="0" w:color="000000"/>
              <w:bottom w:val="single" w:sz="4" w:space="0" w:color="000000"/>
            </w:tcBorders>
            <w:shd w:val="clear" w:color="auto" w:fill="DDDDDD"/>
          </w:tcPr>
          <w:p w14:paraId="5D3EE641"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Lotação:</w:t>
            </w:r>
          </w:p>
        </w:tc>
        <w:tc>
          <w:tcPr>
            <w:tcW w:w="3435" w:type="dxa"/>
            <w:tcBorders>
              <w:left w:val="single" w:sz="4" w:space="0" w:color="000000"/>
              <w:bottom w:val="single" w:sz="4" w:space="0" w:color="000000"/>
              <w:right w:val="single" w:sz="4" w:space="0" w:color="000000"/>
            </w:tcBorders>
            <w:shd w:val="clear" w:color="auto" w:fill="FFFFFF"/>
          </w:tcPr>
          <w:p w14:paraId="51143A35" w14:textId="77777777" w:rsidR="00CF3137" w:rsidRDefault="00CF3137">
            <w:pPr>
              <w:spacing w:line="480" w:lineRule="auto"/>
              <w:rPr>
                <w:rFonts w:ascii="Arial" w:eastAsia="Arial" w:hAnsi="Arial" w:cs="Arial"/>
                <w:sz w:val="20"/>
                <w:szCs w:val="20"/>
              </w:rPr>
            </w:pPr>
          </w:p>
        </w:tc>
      </w:tr>
      <w:tr w:rsidR="00CF3137" w14:paraId="6161979C" w14:textId="77777777">
        <w:trPr>
          <w:trHeight w:val="310"/>
        </w:trPr>
        <w:tc>
          <w:tcPr>
            <w:tcW w:w="2295" w:type="dxa"/>
            <w:tcBorders>
              <w:left w:val="single" w:sz="4" w:space="0" w:color="000000"/>
              <w:bottom w:val="single" w:sz="4" w:space="0" w:color="000000"/>
            </w:tcBorders>
            <w:shd w:val="clear" w:color="auto" w:fill="DDDDDD"/>
          </w:tcPr>
          <w:p w14:paraId="66092CAA" w14:textId="77777777" w:rsidR="00CF3137" w:rsidRDefault="00000000">
            <w:pPr>
              <w:widowControl w:val="0"/>
              <w:spacing w:line="276" w:lineRule="auto"/>
              <w:rPr>
                <w:rFonts w:ascii="Arial" w:eastAsia="Arial" w:hAnsi="Arial" w:cs="Arial"/>
                <w:b/>
                <w:sz w:val="20"/>
                <w:szCs w:val="20"/>
              </w:rPr>
            </w:pPr>
            <w:r>
              <w:rPr>
                <w:rFonts w:ascii="Arial" w:eastAsia="Arial" w:hAnsi="Arial" w:cs="Arial"/>
                <w:sz w:val="20"/>
                <w:szCs w:val="20"/>
              </w:rPr>
              <w:t>Servidor em PGD?</w:t>
            </w:r>
          </w:p>
        </w:tc>
        <w:tc>
          <w:tcPr>
            <w:tcW w:w="7725" w:type="dxa"/>
            <w:gridSpan w:val="3"/>
            <w:tcBorders>
              <w:left w:val="single" w:sz="4" w:space="0" w:color="000000"/>
              <w:bottom w:val="single" w:sz="4" w:space="0" w:color="000000"/>
            </w:tcBorders>
            <w:shd w:val="clear" w:color="auto" w:fill="FFFFFF"/>
          </w:tcPr>
          <w:p w14:paraId="09035F09" w14:textId="77777777" w:rsidR="00CF3137" w:rsidRDefault="00000000">
            <w:pPr>
              <w:shd w:val="clear" w:color="auto" w:fill="FFFFFF"/>
              <w:jc w:val="both"/>
              <w:rPr>
                <w:rFonts w:ascii="Arial" w:eastAsia="Arial" w:hAnsi="Arial" w:cs="Arial"/>
                <w:b/>
                <w:sz w:val="20"/>
                <w:szCs w:val="20"/>
              </w:rPr>
            </w:pPr>
            <w:r>
              <w:rPr>
                <w:rFonts w:ascii="Arial" w:eastAsia="Arial" w:hAnsi="Arial" w:cs="Arial"/>
                <w:sz w:val="20"/>
                <w:szCs w:val="20"/>
              </w:rPr>
              <w:t xml:space="preserve">(   ) Não   Sim: (   ) PGD Parcial   (   ) PGD Integral  (   ) PGD Presencial </w:t>
            </w:r>
          </w:p>
        </w:tc>
      </w:tr>
      <w:tr w:rsidR="00CF3137" w14:paraId="3E1C27C5" w14:textId="77777777">
        <w:trPr>
          <w:trHeight w:val="310"/>
        </w:trPr>
        <w:tc>
          <w:tcPr>
            <w:tcW w:w="2295" w:type="dxa"/>
            <w:vMerge w:val="restart"/>
            <w:tcBorders>
              <w:left w:val="single" w:sz="4" w:space="0" w:color="000000"/>
              <w:bottom w:val="single" w:sz="4" w:space="0" w:color="000000"/>
            </w:tcBorders>
            <w:shd w:val="clear" w:color="auto" w:fill="DDDDDD"/>
          </w:tcPr>
          <w:p w14:paraId="7802367A" w14:textId="77777777" w:rsidR="00CF3137" w:rsidRDefault="00000000">
            <w:pPr>
              <w:rPr>
                <w:rFonts w:ascii="Arial" w:eastAsia="Arial" w:hAnsi="Arial" w:cs="Arial"/>
                <w:sz w:val="20"/>
                <w:szCs w:val="20"/>
              </w:rPr>
            </w:pPr>
            <w:r>
              <w:rPr>
                <w:rFonts w:ascii="Arial" w:eastAsia="Arial" w:hAnsi="Arial" w:cs="Arial"/>
                <w:sz w:val="20"/>
                <w:szCs w:val="20"/>
              </w:rPr>
              <w:t xml:space="preserve">Possui CD ou FG? </w:t>
            </w:r>
          </w:p>
        </w:tc>
        <w:tc>
          <w:tcPr>
            <w:tcW w:w="7725" w:type="dxa"/>
            <w:gridSpan w:val="3"/>
            <w:tcBorders>
              <w:left w:val="single" w:sz="4" w:space="0" w:color="000000"/>
              <w:right w:val="single" w:sz="4" w:space="0" w:color="000000"/>
            </w:tcBorders>
            <w:shd w:val="clear" w:color="auto" w:fill="FFFFFF"/>
          </w:tcPr>
          <w:p w14:paraId="07F0DB5D" w14:textId="77777777" w:rsidR="00CF3137" w:rsidRDefault="00000000">
            <w:pPr>
              <w:shd w:val="clear" w:color="auto" w:fill="FFFFFF"/>
              <w:jc w:val="both"/>
              <w:rPr>
                <w:rFonts w:ascii="Arial" w:eastAsia="Arial" w:hAnsi="Arial" w:cs="Arial"/>
                <w:sz w:val="20"/>
                <w:szCs w:val="20"/>
              </w:rPr>
            </w:pPr>
            <w:r>
              <w:rPr>
                <w:rFonts w:ascii="Arial" w:eastAsia="Arial" w:hAnsi="Arial" w:cs="Arial"/>
                <w:color w:val="000000"/>
                <w:sz w:val="20"/>
                <w:szCs w:val="20"/>
              </w:rPr>
              <w:t>(   ) Não     (   ) Sim. Qual?____________</w:t>
            </w:r>
          </w:p>
        </w:tc>
      </w:tr>
      <w:tr w:rsidR="00CF3137" w14:paraId="577BB285" w14:textId="77777777">
        <w:trPr>
          <w:trHeight w:val="270"/>
        </w:trPr>
        <w:tc>
          <w:tcPr>
            <w:tcW w:w="2295" w:type="dxa"/>
            <w:vMerge/>
            <w:tcBorders>
              <w:left w:val="single" w:sz="4" w:space="0" w:color="000000"/>
              <w:bottom w:val="single" w:sz="4" w:space="0" w:color="000000"/>
            </w:tcBorders>
            <w:shd w:val="clear" w:color="auto" w:fill="DDDDDD"/>
          </w:tcPr>
          <w:p w14:paraId="592E981E" w14:textId="77777777" w:rsidR="00CF3137" w:rsidRDefault="00CF3137">
            <w:pPr>
              <w:widowControl w:val="0"/>
              <w:pBdr>
                <w:top w:val="nil"/>
                <w:left w:val="nil"/>
                <w:bottom w:val="nil"/>
                <w:right w:val="nil"/>
                <w:between w:val="nil"/>
              </w:pBdr>
              <w:spacing w:line="276" w:lineRule="auto"/>
              <w:rPr>
                <w:rFonts w:ascii="Arial" w:eastAsia="Arial" w:hAnsi="Arial" w:cs="Arial"/>
                <w:sz w:val="20"/>
                <w:szCs w:val="20"/>
              </w:rPr>
            </w:pPr>
          </w:p>
        </w:tc>
        <w:tc>
          <w:tcPr>
            <w:tcW w:w="7725" w:type="dxa"/>
            <w:gridSpan w:val="3"/>
            <w:tcBorders>
              <w:left w:val="single" w:sz="4" w:space="0" w:color="000000"/>
              <w:bottom w:val="single" w:sz="4" w:space="0" w:color="000000"/>
              <w:right w:val="single" w:sz="4" w:space="0" w:color="000000"/>
            </w:tcBorders>
            <w:shd w:val="clear" w:color="auto" w:fill="FFFFFF"/>
          </w:tcPr>
          <w:p w14:paraId="6B8E91C9" w14:textId="77777777" w:rsidR="00CF3137" w:rsidRDefault="00000000">
            <w:pPr>
              <w:pBdr>
                <w:top w:val="nil"/>
                <w:left w:val="nil"/>
                <w:bottom w:val="nil"/>
                <w:right w:val="nil"/>
                <w:between w:val="nil"/>
              </w:pBdr>
              <w:shd w:val="clear" w:color="auto" w:fill="FFFFFF"/>
              <w:jc w:val="both"/>
              <w:rPr>
                <w:rFonts w:ascii="Arial" w:eastAsia="Arial" w:hAnsi="Arial" w:cs="Arial"/>
                <w:color w:val="000000"/>
                <w:sz w:val="16"/>
                <w:szCs w:val="16"/>
              </w:rPr>
            </w:pPr>
            <w:r>
              <w:rPr>
                <w:rFonts w:ascii="Arial" w:eastAsia="Arial" w:hAnsi="Arial" w:cs="Arial"/>
                <w:color w:val="000000"/>
                <w:sz w:val="16"/>
                <w:szCs w:val="16"/>
              </w:rPr>
              <w:t>*Em caso afirmativo e se a licença requerida for superior a 30 (trinta) dias, o interessado deverá preencher o campo com pedido de Exoneração de Função Gratificada/Cargo de Direção/Função de Coordenação de Curso.</w:t>
            </w:r>
          </w:p>
        </w:tc>
      </w:tr>
      <w:tr w:rsidR="00CF3137" w14:paraId="0BAC3CDE" w14:textId="77777777">
        <w:trPr>
          <w:trHeight w:val="310"/>
        </w:trPr>
        <w:tc>
          <w:tcPr>
            <w:tcW w:w="2295" w:type="dxa"/>
            <w:tcBorders>
              <w:top w:val="single" w:sz="4" w:space="0" w:color="000000"/>
              <w:left w:val="single" w:sz="4" w:space="0" w:color="000000"/>
              <w:bottom w:val="single" w:sz="4" w:space="0" w:color="000000"/>
            </w:tcBorders>
            <w:shd w:val="clear" w:color="auto" w:fill="DDDDDD"/>
          </w:tcPr>
          <w:p w14:paraId="3F7C84BD"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Telefone para contato:</w:t>
            </w:r>
          </w:p>
        </w:tc>
        <w:tc>
          <w:tcPr>
            <w:tcW w:w="3270" w:type="dxa"/>
            <w:tcBorders>
              <w:top w:val="single" w:sz="4" w:space="0" w:color="000000"/>
              <w:left w:val="single" w:sz="4" w:space="0" w:color="000000"/>
              <w:bottom w:val="single" w:sz="4" w:space="0" w:color="000000"/>
            </w:tcBorders>
            <w:shd w:val="clear" w:color="auto" w:fill="FFFFFF"/>
          </w:tcPr>
          <w:p w14:paraId="26FD1A22" w14:textId="77777777" w:rsidR="00CF3137" w:rsidRDefault="00CF3137">
            <w:pPr>
              <w:spacing w:line="480" w:lineRule="auto"/>
              <w:rPr>
                <w:rFonts w:ascii="Arial" w:eastAsia="Arial" w:hAnsi="Arial" w:cs="Arial"/>
                <w:sz w:val="20"/>
                <w:szCs w:val="20"/>
              </w:rPr>
            </w:pPr>
          </w:p>
        </w:tc>
        <w:tc>
          <w:tcPr>
            <w:tcW w:w="1020" w:type="dxa"/>
            <w:tcBorders>
              <w:top w:val="single" w:sz="4" w:space="0" w:color="000000"/>
              <w:left w:val="single" w:sz="4" w:space="0" w:color="000000"/>
              <w:bottom w:val="single" w:sz="4" w:space="0" w:color="000000"/>
            </w:tcBorders>
            <w:shd w:val="clear" w:color="auto" w:fill="DDDDDD"/>
          </w:tcPr>
          <w:p w14:paraId="56E04B2A"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E-mail:</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14:paraId="75B068AA" w14:textId="77777777" w:rsidR="00CF3137" w:rsidRDefault="00CF3137">
            <w:pPr>
              <w:spacing w:line="480" w:lineRule="auto"/>
              <w:rPr>
                <w:rFonts w:ascii="Arial" w:eastAsia="Arial" w:hAnsi="Arial" w:cs="Arial"/>
                <w:sz w:val="20"/>
                <w:szCs w:val="20"/>
              </w:rPr>
            </w:pPr>
          </w:p>
        </w:tc>
      </w:tr>
    </w:tbl>
    <w:p w14:paraId="69A7D4E8" w14:textId="77777777" w:rsidR="00CF3137" w:rsidRDefault="00CF3137">
      <w:pPr>
        <w:tabs>
          <w:tab w:val="left" w:pos="0"/>
        </w:tabs>
        <w:jc w:val="center"/>
        <w:rPr>
          <w:rFonts w:ascii="Arial" w:eastAsia="Arial" w:hAnsi="Arial" w:cs="Arial"/>
          <w:color w:val="000000"/>
          <w:sz w:val="20"/>
          <w:szCs w:val="20"/>
        </w:rPr>
      </w:pPr>
    </w:p>
    <w:tbl>
      <w:tblPr>
        <w:tblStyle w:val="a1"/>
        <w:tblW w:w="10050" w:type="dxa"/>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63"/>
        <w:gridCol w:w="3462"/>
        <w:gridCol w:w="1075"/>
        <w:gridCol w:w="1188"/>
        <w:gridCol w:w="862"/>
        <w:gridCol w:w="1200"/>
      </w:tblGrid>
      <w:tr w:rsidR="00CF3137" w14:paraId="17D5D183" w14:textId="77777777">
        <w:tc>
          <w:tcPr>
            <w:tcW w:w="10050" w:type="dxa"/>
            <w:gridSpan w:val="6"/>
            <w:tcBorders>
              <w:top w:val="single" w:sz="4" w:space="0" w:color="000000"/>
              <w:left w:val="single" w:sz="4" w:space="0" w:color="000000"/>
              <w:bottom w:val="single" w:sz="4" w:space="0" w:color="000000"/>
              <w:right w:val="single" w:sz="4" w:space="0" w:color="000000"/>
            </w:tcBorders>
            <w:shd w:val="clear" w:color="auto" w:fill="CCCCCC"/>
          </w:tcPr>
          <w:p w14:paraId="669FB453" w14:textId="77777777" w:rsidR="00CF3137" w:rsidRDefault="00000000">
            <w:pPr>
              <w:spacing w:line="480" w:lineRule="auto"/>
              <w:rPr>
                <w:rFonts w:ascii="Arial" w:eastAsia="Arial" w:hAnsi="Arial" w:cs="Arial"/>
                <w:b/>
                <w:sz w:val="20"/>
                <w:szCs w:val="20"/>
              </w:rPr>
            </w:pPr>
            <w:r>
              <w:rPr>
                <w:rFonts w:ascii="Arial" w:eastAsia="Arial" w:hAnsi="Arial" w:cs="Arial"/>
                <w:b/>
                <w:sz w:val="20"/>
                <w:szCs w:val="20"/>
              </w:rPr>
              <w:t>2. Tipo de afastamento</w:t>
            </w:r>
          </w:p>
        </w:tc>
      </w:tr>
      <w:tr w:rsidR="00CF3137" w14:paraId="29A83F05" w14:textId="77777777">
        <w:tc>
          <w:tcPr>
            <w:tcW w:w="10050" w:type="dxa"/>
            <w:gridSpan w:val="6"/>
            <w:tcBorders>
              <w:left w:val="single" w:sz="4" w:space="0" w:color="000000"/>
              <w:bottom w:val="single" w:sz="4" w:space="0" w:color="000000"/>
              <w:right w:val="single" w:sz="4" w:space="0" w:color="000000"/>
            </w:tcBorders>
            <w:shd w:val="clear" w:color="auto" w:fill="FFFFFF"/>
          </w:tcPr>
          <w:p w14:paraId="00D33DA6" w14:textId="77777777" w:rsidR="00CF3137" w:rsidRDefault="00000000">
            <w:pP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2.1 Abrangência do afastamento:</w:t>
            </w:r>
          </w:p>
          <w:p w14:paraId="42F0BF7A" w14:textId="77777777" w:rsidR="00CF3137" w:rsidRDefault="00000000">
            <w:pPr>
              <w:shd w:val="clear" w:color="auto" w:fill="FFFFFF"/>
              <w:jc w:val="both"/>
              <w:rPr>
                <w:sz w:val="20"/>
                <w:szCs w:val="20"/>
              </w:rPr>
            </w:pPr>
            <w:r>
              <w:rPr>
                <w:rFonts w:ascii="Arial" w:eastAsia="Arial" w:hAnsi="Arial" w:cs="Arial"/>
                <w:color w:val="000000"/>
                <w:sz w:val="20"/>
                <w:szCs w:val="20"/>
              </w:rPr>
              <w:t>(   ) Pós-Doutorado no país*</w:t>
            </w:r>
          </w:p>
          <w:p w14:paraId="28EE91AD" w14:textId="77777777" w:rsidR="00CF3137" w:rsidRDefault="00000000">
            <w:pPr>
              <w:shd w:val="clear" w:color="auto" w:fill="FFFFFF"/>
              <w:jc w:val="both"/>
            </w:pPr>
            <w:r>
              <w:rPr>
                <w:rFonts w:ascii="Arial" w:eastAsia="Arial" w:hAnsi="Arial" w:cs="Arial"/>
                <w:color w:val="000000"/>
                <w:sz w:val="20"/>
                <w:szCs w:val="20"/>
              </w:rPr>
              <w:t>(   ) Pós-Doutorado fora do país*</w:t>
            </w:r>
          </w:p>
          <w:p w14:paraId="63575D6E" w14:textId="77777777" w:rsidR="00CF3137" w:rsidRDefault="00000000">
            <w:pPr>
              <w:shd w:val="clear" w:color="auto" w:fill="FFFFFF"/>
              <w:jc w:val="both"/>
              <w:rPr>
                <w:sz w:val="18"/>
                <w:szCs w:val="18"/>
              </w:rPr>
            </w:pPr>
            <w:r>
              <w:rPr>
                <w:rFonts w:ascii="Arial" w:eastAsia="Arial" w:hAnsi="Arial" w:cs="Arial"/>
                <w:color w:val="000000"/>
                <w:sz w:val="18"/>
                <w:szCs w:val="18"/>
              </w:rPr>
              <w:t xml:space="preserve">*A concessão será com </w:t>
            </w:r>
            <w:r>
              <w:rPr>
                <w:rFonts w:ascii="Arial" w:eastAsia="Arial" w:hAnsi="Arial" w:cs="Arial"/>
                <w:b/>
                <w:color w:val="000000"/>
                <w:sz w:val="18"/>
                <w:szCs w:val="18"/>
              </w:rPr>
              <w:t>ônus limitado</w:t>
            </w:r>
            <w:r>
              <w:rPr>
                <w:rFonts w:ascii="Arial" w:eastAsia="Arial" w:hAnsi="Arial" w:cs="Arial"/>
                <w:color w:val="000000"/>
                <w:sz w:val="18"/>
                <w:szCs w:val="18"/>
              </w:rPr>
              <w:t>, ou seja, o servidor perceberá apenas o vencimento ou salário e demais vantagens, conforme legislação vigente.</w:t>
            </w:r>
          </w:p>
        </w:tc>
      </w:tr>
      <w:tr w:rsidR="00CF3137" w14:paraId="07ABB4CC" w14:textId="77777777">
        <w:tc>
          <w:tcPr>
            <w:tcW w:w="2263" w:type="dxa"/>
            <w:tcBorders>
              <w:top w:val="single" w:sz="4" w:space="0" w:color="000000"/>
              <w:left w:val="single" w:sz="4" w:space="0" w:color="000000"/>
              <w:bottom w:val="single" w:sz="4" w:space="0" w:color="000000"/>
            </w:tcBorders>
            <w:shd w:val="clear" w:color="auto" w:fill="DDDDDD"/>
          </w:tcPr>
          <w:p w14:paraId="36867889" w14:textId="77777777" w:rsidR="00CF3137" w:rsidRDefault="00000000">
            <w:pPr>
              <w:rPr>
                <w:rFonts w:ascii="Arial" w:eastAsia="Arial" w:hAnsi="Arial" w:cs="Arial"/>
                <w:sz w:val="20"/>
                <w:szCs w:val="20"/>
              </w:rPr>
            </w:pPr>
            <w:r>
              <w:rPr>
                <w:rFonts w:ascii="Arial" w:eastAsia="Arial" w:hAnsi="Arial" w:cs="Arial"/>
                <w:sz w:val="20"/>
                <w:szCs w:val="20"/>
              </w:rPr>
              <w:t>Instituição:</w:t>
            </w:r>
          </w:p>
        </w:tc>
        <w:tc>
          <w:tcPr>
            <w:tcW w:w="7787" w:type="dxa"/>
            <w:gridSpan w:val="5"/>
            <w:tcBorders>
              <w:top w:val="single" w:sz="4" w:space="0" w:color="000000"/>
              <w:left w:val="single" w:sz="4" w:space="0" w:color="000000"/>
              <w:bottom w:val="single" w:sz="4" w:space="0" w:color="000000"/>
              <w:right w:val="single" w:sz="4" w:space="0" w:color="000000"/>
            </w:tcBorders>
            <w:shd w:val="clear" w:color="auto" w:fill="FFFFFF"/>
          </w:tcPr>
          <w:p w14:paraId="5FCAF1D0" w14:textId="77777777" w:rsidR="00CF3137" w:rsidRDefault="00CF3137">
            <w:pPr>
              <w:jc w:val="both"/>
              <w:rPr>
                <w:rFonts w:ascii="Arial" w:eastAsia="Arial" w:hAnsi="Arial" w:cs="Arial"/>
                <w:sz w:val="20"/>
                <w:szCs w:val="20"/>
              </w:rPr>
            </w:pPr>
          </w:p>
        </w:tc>
      </w:tr>
      <w:tr w:rsidR="00CF3137" w14:paraId="26619E9A" w14:textId="77777777">
        <w:tc>
          <w:tcPr>
            <w:tcW w:w="2263" w:type="dxa"/>
            <w:tcBorders>
              <w:left w:val="single" w:sz="4" w:space="0" w:color="000000"/>
              <w:bottom w:val="single" w:sz="4" w:space="0" w:color="000000"/>
            </w:tcBorders>
            <w:shd w:val="clear" w:color="auto" w:fill="DDDDDD"/>
          </w:tcPr>
          <w:p w14:paraId="6143AFBA" w14:textId="77777777" w:rsidR="00CF3137" w:rsidRDefault="00000000">
            <w:pPr>
              <w:rPr>
                <w:rFonts w:ascii="Arial" w:eastAsia="Arial" w:hAnsi="Arial" w:cs="Arial"/>
                <w:sz w:val="20"/>
                <w:szCs w:val="20"/>
              </w:rPr>
            </w:pPr>
            <w:r>
              <w:rPr>
                <w:rFonts w:ascii="Arial" w:eastAsia="Arial" w:hAnsi="Arial" w:cs="Arial"/>
                <w:sz w:val="20"/>
                <w:szCs w:val="20"/>
              </w:rPr>
              <w:t>Cidade:</w:t>
            </w:r>
          </w:p>
        </w:tc>
        <w:tc>
          <w:tcPr>
            <w:tcW w:w="3462" w:type="dxa"/>
            <w:tcBorders>
              <w:left w:val="single" w:sz="4" w:space="0" w:color="000000"/>
              <w:bottom w:val="single" w:sz="4" w:space="0" w:color="000000"/>
            </w:tcBorders>
            <w:shd w:val="clear" w:color="auto" w:fill="FFFFFF"/>
          </w:tcPr>
          <w:p w14:paraId="7CB9668E" w14:textId="77777777" w:rsidR="00CF3137" w:rsidRDefault="00CF3137">
            <w:pPr>
              <w:spacing w:line="480" w:lineRule="auto"/>
              <w:rPr>
                <w:rFonts w:ascii="Arial" w:eastAsia="Arial" w:hAnsi="Arial" w:cs="Arial"/>
                <w:sz w:val="20"/>
                <w:szCs w:val="20"/>
              </w:rPr>
            </w:pPr>
          </w:p>
        </w:tc>
        <w:tc>
          <w:tcPr>
            <w:tcW w:w="1075" w:type="dxa"/>
            <w:tcBorders>
              <w:left w:val="single" w:sz="4" w:space="0" w:color="000000"/>
              <w:bottom w:val="single" w:sz="4" w:space="0" w:color="000000"/>
            </w:tcBorders>
            <w:shd w:val="clear" w:color="auto" w:fill="DDDDDD"/>
          </w:tcPr>
          <w:p w14:paraId="6FA05CAE"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Estado:</w:t>
            </w:r>
          </w:p>
        </w:tc>
        <w:tc>
          <w:tcPr>
            <w:tcW w:w="1188" w:type="dxa"/>
            <w:tcBorders>
              <w:left w:val="single" w:sz="4" w:space="0" w:color="000000"/>
              <w:bottom w:val="single" w:sz="4" w:space="0" w:color="000000"/>
            </w:tcBorders>
            <w:shd w:val="clear" w:color="auto" w:fill="FFFFFF"/>
          </w:tcPr>
          <w:p w14:paraId="76106C3B" w14:textId="77777777" w:rsidR="00CF3137" w:rsidRDefault="00CF3137">
            <w:pPr>
              <w:spacing w:line="480" w:lineRule="auto"/>
              <w:rPr>
                <w:rFonts w:ascii="Arial" w:eastAsia="Arial" w:hAnsi="Arial" w:cs="Arial"/>
                <w:sz w:val="20"/>
                <w:szCs w:val="20"/>
              </w:rPr>
            </w:pPr>
          </w:p>
        </w:tc>
        <w:tc>
          <w:tcPr>
            <w:tcW w:w="862" w:type="dxa"/>
            <w:tcBorders>
              <w:left w:val="single" w:sz="4" w:space="0" w:color="000000"/>
              <w:bottom w:val="single" w:sz="4" w:space="0" w:color="000000"/>
            </w:tcBorders>
            <w:shd w:val="clear" w:color="auto" w:fill="DDDDDD"/>
          </w:tcPr>
          <w:p w14:paraId="6F14F85C"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País:</w:t>
            </w:r>
          </w:p>
        </w:tc>
        <w:tc>
          <w:tcPr>
            <w:tcW w:w="1200" w:type="dxa"/>
            <w:tcBorders>
              <w:left w:val="single" w:sz="4" w:space="0" w:color="000000"/>
              <w:bottom w:val="single" w:sz="4" w:space="0" w:color="000000"/>
              <w:right w:val="single" w:sz="4" w:space="0" w:color="000000"/>
            </w:tcBorders>
            <w:shd w:val="clear" w:color="auto" w:fill="FFFFFF"/>
          </w:tcPr>
          <w:p w14:paraId="1288D50A" w14:textId="77777777" w:rsidR="00CF3137" w:rsidRDefault="00CF3137">
            <w:pPr>
              <w:spacing w:line="480" w:lineRule="auto"/>
              <w:rPr>
                <w:rFonts w:ascii="Arial" w:eastAsia="Arial" w:hAnsi="Arial" w:cs="Arial"/>
                <w:sz w:val="20"/>
                <w:szCs w:val="20"/>
              </w:rPr>
            </w:pPr>
          </w:p>
        </w:tc>
      </w:tr>
      <w:tr w:rsidR="00CF3137" w14:paraId="6D6B39D4" w14:textId="77777777">
        <w:tc>
          <w:tcPr>
            <w:tcW w:w="2263" w:type="dxa"/>
            <w:tcBorders>
              <w:left w:val="single" w:sz="4" w:space="0" w:color="000000"/>
              <w:bottom w:val="single" w:sz="4" w:space="0" w:color="000000"/>
            </w:tcBorders>
            <w:shd w:val="clear" w:color="auto" w:fill="DDDDDD"/>
          </w:tcPr>
          <w:p w14:paraId="0A0E35BE" w14:textId="77777777" w:rsidR="00CF3137" w:rsidRDefault="00000000">
            <w:pPr>
              <w:rPr>
                <w:rFonts w:ascii="Arial" w:eastAsia="Arial" w:hAnsi="Arial" w:cs="Arial"/>
                <w:sz w:val="20"/>
                <w:szCs w:val="20"/>
              </w:rPr>
            </w:pPr>
            <w:r>
              <w:rPr>
                <w:rFonts w:ascii="Arial" w:eastAsia="Arial" w:hAnsi="Arial" w:cs="Arial"/>
                <w:sz w:val="20"/>
                <w:szCs w:val="20"/>
              </w:rPr>
              <w:lastRenderedPageBreak/>
              <w:t>Período de afastamento solicitado:</w:t>
            </w:r>
          </w:p>
          <w:p w14:paraId="5E306B8D" w14:textId="77777777" w:rsidR="00CF3137" w:rsidRDefault="00000000">
            <w:pPr>
              <w:rPr>
                <w:rFonts w:ascii="Arial" w:eastAsia="Arial" w:hAnsi="Arial" w:cs="Arial"/>
                <w:sz w:val="16"/>
                <w:szCs w:val="16"/>
              </w:rPr>
            </w:pPr>
            <w:r>
              <w:rPr>
                <w:rFonts w:ascii="Arial" w:eastAsia="Arial" w:hAnsi="Arial" w:cs="Arial"/>
                <w:sz w:val="16"/>
                <w:szCs w:val="16"/>
              </w:rPr>
              <w:t>(início e término)</w:t>
            </w:r>
          </w:p>
        </w:tc>
        <w:tc>
          <w:tcPr>
            <w:tcW w:w="7787" w:type="dxa"/>
            <w:gridSpan w:val="5"/>
            <w:tcBorders>
              <w:left w:val="single" w:sz="4" w:space="0" w:color="000000"/>
              <w:bottom w:val="single" w:sz="4" w:space="0" w:color="000000"/>
              <w:right w:val="single" w:sz="4" w:space="0" w:color="000000"/>
            </w:tcBorders>
            <w:shd w:val="clear" w:color="auto" w:fill="FFFFFF"/>
          </w:tcPr>
          <w:p w14:paraId="029ADC8A"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____/____/______ à ______/______/______</w:t>
            </w:r>
          </w:p>
          <w:p w14:paraId="0A0B4538" w14:textId="77777777" w:rsidR="00CF3137" w:rsidRDefault="00000000">
            <w:pPr>
              <w:rPr>
                <w:rFonts w:ascii="Arial" w:eastAsia="Arial" w:hAnsi="Arial" w:cs="Arial"/>
                <w:sz w:val="20"/>
                <w:szCs w:val="20"/>
              </w:rPr>
            </w:pPr>
            <w:r>
              <w:rPr>
                <w:rFonts w:ascii="Calibri" w:eastAsia="Calibri" w:hAnsi="Calibri" w:cs="Calibri"/>
                <w:sz w:val="16"/>
                <w:szCs w:val="16"/>
                <w:highlight w:val="white"/>
              </w:rPr>
              <w:t>* O prazo de afastamento concedido deverá ser igual ou inferior ao período indicado pelo(a) servidor(a) no  edital por meio do qual o servidor foi classificado.</w:t>
            </w:r>
          </w:p>
        </w:tc>
      </w:tr>
      <w:tr w:rsidR="00CF3137" w14:paraId="314FD9DB" w14:textId="77777777">
        <w:tc>
          <w:tcPr>
            <w:tcW w:w="2263" w:type="dxa"/>
            <w:tcBorders>
              <w:left w:val="single" w:sz="4" w:space="0" w:color="000000"/>
              <w:bottom w:val="single" w:sz="4" w:space="0" w:color="000000"/>
            </w:tcBorders>
            <w:shd w:val="clear" w:color="auto" w:fill="DDDDDD"/>
          </w:tcPr>
          <w:p w14:paraId="45966B99" w14:textId="77777777" w:rsidR="00CF3137" w:rsidRDefault="00000000">
            <w:pPr>
              <w:rPr>
                <w:rFonts w:ascii="Arial" w:eastAsia="Arial" w:hAnsi="Arial" w:cs="Arial"/>
                <w:sz w:val="20"/>
                <w:szCs w:val="20"/>
              </w:rPr>
            </w:pPr>
            <w:r>
              <w:rPr>
                <w:rFonts w:ascii="Arial" w:eastAsia="Arial" w:hAnsi="Arial" w:cs="Arial"/>
                <w:sz w:val="20"/>
                <w:szCs w:val="20"/>
              </w:rPr>
              <w:t>Servidor designado para acompanhamento:</w:t>
            </w:r>
          </w:p>
          <w:p w14:paraId="36AAA55F" w14:textId="77777777" w:rsidR="00CF3137" w:rsidRDefault="00000000">
            <w:pPr>
              <w:jc w:val="both"/>
              <w:rPr>
                <w:rFonts w:ascii="Arial" w:eastAsia="Arial" w:hAnsi="Arial" w:cs="Arial"/>
                <w:sz w:val="16"/>
                <w:szCs w:val="16"/>
              </w:rPr>
            </w:pPr>
            <w:r>
              <w:rPr>
                <w:rFonts w:ascii="Arial" w:eastAsia="Arial" w:hAnsi="Arial" w:cs="Arial"/>
                <w:sz w:val="16"/>
                <w:szCs w:val="16"/>
              </w:rPr>
              <w:t xml:space="preserve">(servidor público com </w:t>
            </w:r>
            <w:r>
              <w:rPr>
                <w:rFonts w:ascii="Arial" w:eastAsia="Arial" w:hAnsi="Arial" w:cs="Arial"/>
                <w:color w:val="000000"/>
                <w:sz w:val="16"/>
                <w:szCs w:val="16"/>
              </w:rPr>
              <w:t>nível de qualificação igual ou superior ao da qualificação solicitada</w:t>
            </w:r>
            <w:r>
              <w:rPr>
                <w:rFonts w:ascii="Arial" w:eastAsia="Arial" w:hAnsi="Arial" w:cs="Arial"/>
                <w:sz w:val="16"/>
                <w:szCs w:val="16"/>
              </w:rPr>
              <w:t>)</w:t>
            </w:r>
          </w:p>
        </w:tc>
        <w:tc>
          <w:tcPr>
            <w:tcW w:w="3462" w:type="dxa"/>
            <w:tcBorders>
              <w:left w:val="single" w:sz="4" w:space="0" w:color="000000"/>
              <w:bottom w:val="single" w:sz="4" w:space="0" w:color="000000"/>
            </w:tcBorders>
            <w:shd w:val="clear" w:color="auto" w:fill="FFFFFF"/>
          </w:tcPr>
          <w:p w14:paraId="4B9710B7" w14:textId="77777777" w:rsidR="00CF3137" w:rsidRDefault="00CF3137">
            <w:pPr>
              <w:spacing w:line="480" w:lineRule="auto"/>
              <w:rPr>
                <w:rFonts w:ascii="Arial" w:eastAsia="Arial" w:hAnsi="Arial" w:cs="Arial"/>
                <w:sz w:val="20"/>
                <w:szCs w:val="20"/>
              </w:rPr>
            </w:pPr>
          </w:p>
        </w:tc>
        <w:tc>
          <w:tcPr>
            <w:tcW w:w="1075" w:type="dxa"/>
            <w:tcBorders>
              <w:left w:val="single" w:sz="4" w:space="0" w:color="000000"/>
              <w:bottom w:val="single" w:sz="4" w:space="0" w:color="000000"/>
            </w:tcBorders>
            <w:shd w:val="clear" w:color="auto" w:fill="DDDDDD"/>
            <w:vAlign w:val="center"/>
          </w:tcPr>
          <w:p w14:paraId="7D692933" w14:textId="77777777" w:rsidR="00CF3137" w:rsidRDefault="00000000">
            <w:pPr>
              <w:spacing w:line="480" w:lineRule="auto"/>
              <w:rPr>
                <w:rFonts w:ascii="Arial" w:eastAsia="Arial" w:hAnsi="Arial" w:cs="Arial"/>
                <w:sz w:val="20"/>
                <w:szCs w:val="20"/>
              </w:rPr>
            </w:pPr>
            <w:r>
              <w:rPr>
                <w:rFonts w:ascii="Arial" w:eastAsia="Arial" w:hAnsi="Arial" w:cs="Arial"/>
                <w:sz w:val="20"/>
                <w:szCs w:val="20"/>
              </w:rPr>
              <w:t>Instituição:</w:t>
            </w:r>
          </w:p>
        </w:tc>
        <w:tc>
          <w:tcPr>
            <w:tcW w:w="3250" w:type="dxa"/>
            <w:gridSpan w:val="3"/>
            <w:tcBorders>
              <w:left w:val="single" w:sz="4" w:space="0" w:color="000000"/>
              <w:bottom w:val="single" w:sz="4" w:space="0" w:color="000000"/>
              <w:right w:val="single" w:sz="4" w:space="0" w:color="000000"/>
            </w:tcBorders>
            <w:shd w:val="clear" w:color="auto" w:fill="FFFFFF"/>
          </w:tcPr>
          <w:p w14:paraId="465E78DF" w14:textId="77777777" w:rsidR="00CF3137" w:rsidRDefault="00CF3137">
            <w:pPr>
              <w:spacing w:line="480" w:lineRule="auto"/>
              <w:rPr>
                <w:rFonts w:ascii="Arial" w:eastAsia="Arial" w:hAnsi="Arial" w:cs="Arial"/>
                <w:sz w:val="20"/>
                <w:szCs w:val="20"/>
              </w:rPr>
            </w:pPr>
          </w:p>
        </w:tc>
      </w:tr>
    </w:tbl>
    <w:p w14:paraId="5F656E0A" w14:textId="77777777" w:rsidR="00CF3137" w:rsidRDefault="00CF3137">
      <w:pPr>
        <w:tabs>
          <w:tab w:val="left" w:pos="0"/>
        </w:tabs>
        <w:jc w:val="both"/>
        <w:rPr>
          <w:rFonts w:ascii="Arial" w:eastAsia="Arial" w:hAnsi="Arial" w:cs="Arial"/>
          <w:sz w:val="18"/>
          <w:szCs w:val="18"/>
        </w:rPr>
      </w:pPr>
    </w:p>
    <w:tbl>
      <w:tblPr>
        <w:tblStyle w:val="a2"/>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8"/>
      </w:tblGrid>
      <w:tr w:rsidR="00CF3137" w14:paraId="6D0853BF" w14:textId="77777777">
        <w:tc>
          <w:tcPr>
            <w:tcW w:w="10038" w:type="dxa"/>
            <w:tcBorders>
              <w:top w:val="single" w:sz="4" w:space="0" w:color="000000"/>
              <w:left w:val="single" w:sz="4" w:space="0" w:color="000000"/>
              <w:bottom w:val="single" w:sz="4" w:space="0" w:color="000000"/>
              <w:right w:val="single" w:sz="4" w:space="0" w:color="000000"/>
            </w:tcBorders>
            <w:shd w:val="clear" w:color="auto" w:fill="DDDDDD"/>
          </w:tcPr>
          <w:p w14:paraId="513B5A69" w14:textId="77777777" w:rsidR="00CF3137" w:rsidRDefault="00000000">
            <w:pPr>
              <w:jc w:val="both"/>
              <w:rPr>
                <w:rFonts w:ascii="Arial" w:eastAsia="Arial" w:hAnsi="Arial" w:cs="Arial"/>
                <w:b/>
                <w:sz w:val="20"/>
                <w:szCs w:val="20"/>
              </w:rPr>
            </w:pPr>
            <w:r>
              <w:rPr>
                <w:rFonts w:ascii="Arial" w:eastAsia="Arial" w:hAnsi="Arial" w:cs="Arial"/>
                <w:b/>
                <w:sz w:val="20"/>
                <w:szCs w:val="20"/>
              </w:rPr>
              <w:t xml:space="preserve">3. Justificativa do servidor para a solicitação do afastamento </w:t>
            </w:r>
            <w:r>
              <w:rPr>
                <w:rFonts w:ascii="Arial" w:eastAsia="Arial" w:hAnsi="Arial" w:cs="Arial"/>
                <w:sz w:val="18"/>
                <w:szCs w:val="18"/>
              </w:rPr>
              <w:t>(descrever a importância e a relevância do afastamento para a UNILA)</w:t>
            </w:r>
          </w:p>
        </w:tc>
      </w:tr>
      <w:tr w:rsidR="00CF3137" w14:paraId="50AD0EA4" w14:textId="77777777">
        <w:trPr>
          <w:trHeight w:val="334"/>
        </w:trPr>
        <w:tc>
          <w:tcPr>
            <w:tcW w:w="10038" w:type="dxa"/>
            <w:tcBorders>
              <w:top w:val="single" w:sz="4" w:space="0" w:color="000000"/>
              <w:left w:val="single" w:sz="4" w:space="0" w:color="000000"/>
              <w:right w:val="single" w:sz="4" w:space="0" w:color="000000"/>
            </w:tcBorders>
            <w:shd w:val="clear" w:color="auto" w:fill="FFFFFF"/>
          </w:tcPr>
          <w:p w14:paraId="7381ABE9" w14:textId="77777777" w:rsidR="00CF3137" w:rsidRDefault="00000000">
            <w:pPr>
              <w:jc w:val="both"/>
              <w:rPr>
                <w:rFonts w:ascii="Arial" w:eastAsia="Arial" w:hAnsi="Arial" w:cs="Arial"/>
                <w:b/>
                <w:sz w:val="18"/>
                <w:szCs w:val="18"/>
              </w:rPr>
            </w:pPr>
            <w:r>
              <w:rPr>
                <w:rFonts w:ascii="Arial" w:eastAsia="Arial" w:hAnsi="Arial" w:cs="Arial"/>
                <w:b/>
                <w:sz w:val="18"/>
                <w:szCs w:val="18"/>
              </w:rPr>
              <w:t>3</w:t>
            </w:r>
            <w:r>
              <w:rPr>
                <w:rFonts w:ascii="Arial" w:eastAsia="Arial" w:hAnsi="Arial" w:cs="Arial"/>
                <w:b/>
                <w:color w:val="000000"/>
                <w:sz w:val="18"/>
                <w:szCs w:val="18"/>
              </w:rPr>
              <w:t>.1 Demanda de qualificação e capacitação da unidade de lotação</w:t>
            </w:r>
          </w:p>
        </w:tc>
      </w:tr>
      <w:tr w:rsidR="00CF3137" w14:paraId="157AD621" w14:textId="77777777">
        <w:trPr>
          <w:trHeight w:val="334"/>
        </w:trPr>
        <w:tc>
          <w:tcPr>
            <w:tcW w:w="10038" w:type="dxa"/>
            <w:tcBorders>
              <w:left w:val="single" w:sz="4" w:space="0" w:color="000000"/>
              <w:bottom w:val="single" w:sz="4" w:space="0" w:color="000000"/>
              <w:right w:val="single" w:sz="4" w:space="0" w:color="000000"/>
            </w:tcBorders>
            <w:shd w:val="clear" w:color="auto" w:fill="FFFFFF"/>
          </w:tcPr>
          <w:p w14:paraId="1A17934E" w14:textId="77777777" w:rsidR="00CF3137" w:rsidRDefault="00CF3137">
            <w:pPr>
              <w:jc w:val="both"/>
              <w:rPr>
                <w:rFonts w:ascii="Arial" w:eastAsia="Arial" w:hAnsi="Arial" w:cs="Arial"/>
                <w:sz w:val="18"/>
                <w:szCs w:val="18"/>
              </w:rPr>
            </w:pPr>
          </w:p>
        </w:tc>
      </w:tr>
      <w:tr w:rsidR="00CF3137" w14:paraId="47B1CFAD" w14:textId="77777777">
        <w:trPr>
          <w:trHeight w:val="338"/>
        </w:trPr>
        <w:tc>
          <w:tcPr>
            <w:tcW w:w="10038" w:type="dxa"/>
            <w:tcBorders>
              <w:left w:val="single" w:sz="4" w:space="0" w:color="000000"/>
              <w:right w:val="single" w:sz="4" w:space="0" w:color="000000"/>
            </w:tcBorders>
            <w:shd w:val="clear" w:color="auto" w:fill="FFFFFF"/>
          </w:tcPr>
          <w:p w14:paraId="24756BB5" w14:textId="77777777" w:rsidR="00CF3137" w:rsidRDefault="00000000">
            <w:pPr>
              <w:jc w:val="both"/>
              <w:rPr>
                <w:rFonts w:ascii="Arial" w:eastAsia="Arial" w:hAnsi="Arial" w:cs="Arial"/>
                <w:b/>
                <w:color w:val="000000"/>
                <w:sz w:val="18"/>
                <w:szCs w:val="18"/>
              </w:rPr>
            </w:pPr>
            <w:r>
              <w:rPr>
                <w:rFonts w:ascii="Arial" w:eastAsia="Arial" w:hAnsi="Arial" w:cs="Arial"/>
                <w:b/>
                <w:sz w:val="18"/>
                <w:szCs w:val="18"/>
              </w:rPr>
              <w:t>3</w:t>
            </w:r>
            <w:r>
              <w:rPr>
                <w:rFonts w:ascii="Arial" w:eastAsia="Arial" w:hAnsi="Arial" w:cs="Arial"/>
                <w:b/>
                <w:color w:val="000000"/>
                <w:sz w:val="18"/>
                <w:szCs w:val="18"/>
              </w:rPr>
              <w:t>.2 Grau de correspondência entre a área da pós-graduação pretendida e a área de atuação</w:t>
            </w:r>
          </w:p>
        </w:tc>
      </w:tr>
      <w:tr w:rsidR="00CF3137" w14:paraId="3C0C9B3B" w14:textId="77777777">
        <w:trPr>
          <w:trHeight w:val="338"/>
        </w:trPr>
        <w:tc>
          <w:tcPr>
            <w:tcW w:w="10038" w:type="dxa"/>
            <w:tcBorders>
              <w:left w:val="single" w:sz="4" w:space="0" w:color="000000"/>
              <w:bottom w:val="single" w:sz="4" w:space="0" w:color="000000"/>
              <w:right w:val="single" w:sz="4" w:space="0" w:color="000000"/>
            </w:tcBorders>
            <w:shd w:val="clear" w:color="auto" w:fill="FFFFFF"/>
          </w:tcPr>
          <w:p w14:paraId="0B790049" w14:textId="77777777" w:rsidR="00CF3137" w:rsidRDefault="00CF3137">
            <w:pPr>
              <w:jc w:val="both"/>
              <w:rPr>
                <w:rFonts w:ascii="Arial" w:eastAsia="Arial" w:hAnsi="Arial" w:cs="Arial"/>
                <w:color w:val="000000"/>
                <w:sz w:val="18"/>
                <w:szCs w:val="18"/>
              </w:rPr>
            </w:pPr>
          </w:p>
        </w:tc>
      </w:tr>
      <w:tr w:rsidR="00CF3137" w14:paraId="40E72DE2" w14:textId="77777777">
        <w:trPr>
          <w:trHeight w:val="338"/>
        </w:trPr>
        <w:tc>
          <w:tcPr>
            <w:tcW w:w="10038" w:type="dxa"/>
            <w:tcBorders>
              <w:left w:val="single" w:sz="4" w:space="0" w:color="000000"/>
              <w:right w:val="single" w:sz="4" w:space="0" w:color="000000"/>
            </w:tcBorders>
            <w:shd w:val="clear" w:color="auto" w:fill="FFFFFF"/>
          </w:tcPr>
          <w:p w14:paraId="4AABEE70" w14:textId="77777777" w:rsidR="00CF3137" w:rsidRDefault="00000000">
            <w:pPr>
              <w:jc w:val="both"/>
              <w:rPr>
                <w:rFonts w:ascii="Arial" w:eastAsia="Arial" w:hAnsi="Arial" w:cs="Arial"/>
                <w:b/>
                <w:color w:val="000000"/>
                <w:sz w:val="18"/>
                <w:szCs w:val="18"/>
              </w:rPr>
            </w:pPr>
            <w:r>
              <w:rPr>
                <w:rFonts w:ascii="Arial" w:eastAsia="Arial" w:hAnsi="Arial" w:cs="Arial"/>
                <w:b/>
                <w:sz w:val="18"/>
                <w:szCs w:val="18"/>
              </w:rPr>
              <w:t>3</w:t>
            </w:r>
            <w:r>
              <w:rPr>
                <w:rFonts w:ascii="Arial" w:eastAsia="Arial" w:hAnsi="Arial" w:cs="Arial"/>
                <w:b/>
                <w:color w:val="000000"/>
                <w:sz w:val="18"/>
                <w:szCs w:val="18"/>
              </w:rPr>
              <w:t>.3 Demais esclarecimentos que julgar pertinente</w:t>
            </w:r>
          </w:p>
        </w:tc>
      </w:tr>
      <w:tr w:rsidR="00CF3137" w14:paraId="1C7F5CB6" w14:textId="77777777">
        <w:trPr>
          <w:trHeight w:val="338"/>
        </w:trPr>
        <w:tc>
          <w:tcPr>
            <w:tcW w:w="10038" w:type="dxa"/>
            <w:tcBorders>
              <w:left w:val="single" w:sz="4" w:space="0" w:color="000000"/>
              <w:bottom w:val="single" w:sz="4" w:space="0" w:color="000000"/>
              <w:right w:val="single" w:sz="4" w:space="0" w:color="000000"/>
            </w:tcBorders>
            <w:shd w:val="clear" w:color="auto" w:fill="FFFFFF"/>
          </w:tcPr>
          <w:p w14:paraId="7FD7FFDA" w14:textId="77777777" w:rsidR="00CF3137" w:rsidRDefault="00CF3137">
            <w:pPr>
              <w:jc w:val="both"/>
              <w:rPr>
                <w:rFonts w:ascii="Arial" w:eastAsia="Arial" w:hAnsi="Arial" w:cs="Arial"/>
                <w:color w:val="000000"/>
                <w:sz w:val="18"/>
                <w:szCs w:val="18"/>
              </w:rPr>
            </w:pPr>
          </w:p>
        </w:tc>
      </w:tr>
    </w:tbl>
    <w:p w14:paraId="5D14782C" w14:textId="77777777" w:rsidR="00CF3137" w:rsidRDefault="00CF3137"/>
    <w:tbl>
      <w:tblPr>
        <w:tblStyle w:val="a3"/>
        <w:tblW w:w="10005"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15"/>
        <w:gridCol w:w="1215"/>
        <w:gridCol w:w="1215"/>
        <w:gridCol w:w="1215"/>
        <w:gridCol w:w="1215"/>
        <w:gridCol w:w="1215"/>
        <w:gridCol w:w="1215"/>
        <w:gridCol w:w="1500"/>
      </w:tblGrid>
      <w:tr w:rsidR="00CF3137" w14:paraId="12781E1B" w14:textId="77777777">
        <w:trPr>
          <w:trHeight w:val="310"/>
        </w:trPr>
        <w:tc>
          <w:tcPr>
            <w:tcW w:w="10005" w:type="dxa"/>
            <w:gridSpan w:val="8"/>
            <w:tcBorders>
              <w:top w:val="single" w:sz="4" w:space="0" w:color="000000"/>
              <w:left w:val="single" w:sz="4" w:space="0" w:color="000000"/>
              <w:bottom w:val="single" w:sz="4" w:space="0" w:color="000000"/>
              <w:right w:val="single" w:sz="4" w:space="0" w:color="000000"/>
            </w:tcBorders>
            <w:shd w:val="clear" w:color="auto" w:fill="DDDDDD"/>
          </w:tcPr>
          <w:p w14:paraId="755329D1" w14:textId="77777777" w:rsidR="00CF3137" w:rsidRDefault="00000000">
            <w:pPr>
              <w:tabs>
                <w:tab w:val="left" w:pos="998"/>
              </w:tabs>
              <w:jc w:val="both"/>
            </w:pPr>
            <w:r>
              <w:rPr>
                <w:rFonts w:ascii="Arial" w:eastAsia="Arial" w:hAnsi="Arial" w:cs="Arial"/>
                <w:b/>
                <w:sz w:val="20"/>
                <w:szCs w:val="20"/>
              </w:rPr>
              <w:t>4</w:t>
            </w:r>
            <w:r>
              <w:rPr>
                <w:rFonts w:ascii="Arial" w:eastAsia="Arial" w:hAnsi="Arial" w:cs="Arial"/>
                <w:b/>
                <w:color w:val="000000"/>
                <w:sz w:val="20"/>
                <w:szCs w:val="20"/>
              </w:rPr>
              <w:t xml:space="preserve">. Plano de trabalho </w:t>
            </w:r>
            <w:r>
              <w:rPr>
                <w:rFonts w:ascii="Arial" w:eastAsia="Arial" w:hAnsi="Arial" w:cs="Arial"/>
                <w:color w:val="000000"/>
                <w:sz w:val="18"/>
                <w:szCs w:val="18"/>
              </w:rPr>
              <w:t>(apresentar o r</w:t>
            </w:r>
            <w:r>
              <w:rPr>
                <w:rFonts w:ascii="Arial" w:eastAsia="Arial" w:hAnsi="Arial" w:cs="Arial"/>
                <w:sz w:val="18"/>
                <w:szCs w:val="18"/>
              </w:rPr>
              <w:t xml:space="preserve">ol de disciplinas e créditos a serem cursados por semestre, bem como outras atividades previstas relacionadas ao desenvolvimento do projeto de pós-graduação </w:t>
            </w:r>
            <w:r>
              <w:rPr>
                <w:rFonts w:ascii="Arial" w:eastAsia="Arial" w:hAnsi="Arial" w:cs="Arial"/>
                <w:i/>
                <w:sz w:val="18"/>
                <w:szCs w:val="18"/>
              </w:rPr>
              <w:t>stricto sensu</w:t>
            </w:r>
            <w:r>
              <w:rPr>
                <w:rFonts w:ascii="Arial" w:eastAsia="Arial" w:hAnsi="Arial" w:cs="Arial"/>
                <w:sz w:val="18"/>
                <w:szCs w:val="18"/>
              </w:rPr>
              <w:t>)</w:t>
            </w:r>
          </w:p>
        </w:tc>
      </w:tr>
      <w:tr w:rsidR="00CF3137" w14:paraId="7CBAEAAB" w14:textId="77777777">
        <w:trPr>
          <w:trHeight w:val="350"/>
        </w:trPr>
        <w:tc>
          <w:tcPr>
            <w:tcW w:w="10005" w:type="dxa"/>
            <w:gridSpan w:val="8"/>
            <w:tcBorders>
              <w:left w:val="single" w:sz="4" w:space="0" w:color="000000"/>
              <w:bottom w:val="single" w:sz="4" w:space="0" w:color="000000"/>
              <w:right w:val="single" w:sz="4" w:space="0" w:color="000000"/>
            </w:tcBorders>
            <w:shd w:val="clear" w:color="auto" w:fill="FFFFFF"/>
          </w:tcPr>
          <w:p w14:paraId="2527A9EF" w14:textId="77777777" w:rsidR="00CF3137" w:rsidRDefault="00CF3137">
            <w:pPr>
              <w:tabs>
                <w:tab w:val="left" w:pos="998"/>
              </w:tabs>
              <w:jc w:val="both"/>
            </w:pPr>
          </w:p>
          <w:p w14:paraId="7DAEEB2B" w14:textId="77777777" w:rsidR="00CF3137" w:rsidRDefault="00CF3137">
            <w:pPr>
              <w:tabs>
                <w:tab w:val="left" w:pos="998"/>
              </w:tabs>
              <w:jc w:val="both"/>
            </w:pPr>
          </w:p>
          <w:p w14:paraId="3A80DD69" w14:textId="77777777" w:rsidR="00CF3137" w:rsidRDefault="00CF3137">
            <w:pPr>
              <w:tabs>
                <w:tab w:val="left" w:pos="998"/>
              </w:tabs>
              <w:jc w:val="both"/>
            </w:pPr>
          </w:p>
        </w:tc>
      </w:tr>
      <w:tr w:rsidR="00CF3137" w14:paraId="08ABCFC8" w14:textId="77777777">
        <w:trPr>
          <w:trHeight w:val="310"/>
        </w:trPr>
        <w:tc>
          <w:tcPr>
            <w:tcW w:w="10005" w:type="dxa"/>
            <w:gridSpan w:val="8"/>
            <w:tcBorders>
              <w:left w:val="single" w:sz="4" w:space="0" w:color="000000"/>
              <w:bottom w:val="single" w:sz="4" w:space="0" w:color="000000"/>
              <w:right w:val="single" w:sz="4" w:space="0" w:color="000000"/>
            </w:tcBorders>
            <w:shd w:val="clear" w:color="auto" w:fill="F3F3F3"/>
            <w:vAlign w:val="center"/>
          </w:tcPr>
          <w:p w14:paraId="29C9A70C" w14:textId="77777777" w:rsidR="00CF3137" w:rsidRDefault="00000000">
            <w:pPr>
              <w:tabs>
                <w:tab w:val="left" w:pos="998"/>
              </w:tabs>
              <w:spacing w:after="200"/>
              <w:jc w:val="both"/>
              <w:rPr>
                <w:rFonts w:ascii="Arial" w:eastAsia="Arial" w:hAnsi="Arial" w:cs="Arial"/>
                <w:b/>
                <w:sz w:val="20"/>
                <w:szCs w:val="20"/>
              </w:rPr>
            </w:pPr>
            <w:r>
              <w:rPr>
                <w:rFonts w:ascii="Arial" w:eastAsia="Arial" w:hAnsi="Arial" w:cs="Arial"/>
                <w:b/>
                <w:sz w:val="20"/>
                <w:szCs w:val="20"/>
              </w:rPr>
              <w:t xml:space="preserve">4.1 Informe a quantidade total de relatórios semestrais a serem apresentados  e aprovados na unidade </w:t>
            </w:r>
            <w:r>
              <w:rPr>
                <w:rFonts w:ascii="Arial" w:eastAsia="Arial" w:hAnsi="Arial" w:cs="Arial"/>
                <w:b/>
                <w:sz w:val="20"/>
                <w:szCs w:val="20"/>
                <w:u w:val="single"/>
              </w:rPr>
              <w:t>de acordo com o período de afastamento solicitado</w:t>
            </w:r>
            <w:r>
              <w:rPr>
                <w:rFonts w:ascii="Arial" w:eastAsia="Arial" w:hAnsi="Arial" w:cs="Arial"/>
                <w:b/>
                <w:sz w:val="20"/>
                <w:szCs w:val="20"/>
              </w:rPr>
              <w:t xml:space="preserve">: </w:t>
            </w:r>
          </w:p>
          <w:p w14:paraId="381A33D4" w14:textId="77777777" w:rsidR="00CF3137" w:rsidRDefault="00000000">
            <w:pPr>
              <w:tabs>
                <w:tab w:val="left" w:pos="998"/>
              </w:tabs>
              <w:jc w:val="both"/>
              <w:rPr>
                <w:rFonts w:ascii="Arial" w:eastAsia="Arial" w:hAnsi="Arial" w:cs="Arial"/>
                <w:sz w:val="16"/>
                <w:szCs w:val="16"/>
              </w:rPr>
            </w:pPr>
            <w:r>
              <w:rPr>
                <w:rFonts w:ascii="Arial" w:eastAsia="Arial" w:hAnsi="Arial" w:cs="Arial"/>
                <w:sz w:val="16"/>
                <w:szCs w:val="16"/>
              </w:rPr>
              <w:t>* Os relatórios devem ser aprovados pela chefia imediata e servidor designado para realizar o acompanhamento das atividades durante o afastamento.</w:t>
            </w:r>
          </w:p>
          <w:p w14:paraId="604315E5" w14:textId="77777777" w:rsidR="00CF3137" w:rsidRDefault="00000000">
            <w:pPr>
              <w:tabs>
                <w:tab w:val="left" w:pos="998"/>
              </w:tabs>
              <w:jc w:val="both"/>
              <w:rPr>
                <w:rFonts w:ascii="Arial" w:eastAsia="Arial" w:hAnsi="Arial" w:cs="Arial"/>
                <w:b/>
                <w:sz w:val="20"/>
                <w:szCs w:val="20"/>
              </w:rPr>
            </w:pPr>
            <w:r>
              <w:rPr>
                <w:rFonts w:ascii="Arial" w:eastAsia="Arial" w:hAnsi="Arial" w:cs="Arial"/>
                <w:b/>
                <w:sz w:val="16"/>
                <w:szCs w:val="16"/>
              </w:rPr>
              <w:t>*Do total de relatórios, para o último semestre  de afastamento, deverá ser entregue o relatório final que possui modelo diferente do modelo de relatório parcial, em virtude de informações adicionais necessárias.</w:t>
            </w:r>
          </w:p>
        </w:tc>
      </w:tr>
      <w:tr w:rsidR="00CF3137" w14:paraId="686E21E4" w14:textId="77777777">
        <w:trPr>
          <w:trHeight w:val="330"/>
        </w:trPr>
        <w:tc>
          <w:tcPr>
            <w:tcW w:w="10005" w:type="dxa"/>
            <w:gridSpan w:val="8"/>
            <w:tcBorders>
              <w:left w:val="single" w:sz="4" w:space="0" w:color="000000"/>
              <w:bottom w:val="single" w:sz="4" w:space="0" w:color="000000"/>
              <w:right w:val="single" w:sz="4" w:space="0" w:color="000000"/>
            </w:tcBorders>
            <w:shd w:val="clear" w:color="auto" w:fill="F3F3F3"/>
            <w:vAlign w:val="center"/>
          </w:tcPr>
          <w:p w14:paraId="424EDA1D" w14:textId="77777777" w:rsidR="00CF3137" w:rsidRDefault="00000000">
            <w:pPr>
              <w:rPr>
                <w:rFonts w:ascii="Arial" w:eastAsia="Arial" w:hAnsi="Arial" w:cs="Arial"/>
                <w:b/>
                <w:sz w:val="20"/>
                <w:szCs w:val="20"/>
              </w:rPr>
            </w:pPr>
            <w:r>
              <w:rPr>
                <w:rFonts w:ascii="Arial" w:eastAsia="Arial" w:hAnsi="Arial" w:cs="Arial"/>
                <w:b/>
                <w:sz w:val="20"/>
                <w:szCs w:val="20"/>
              </w:rPr>
              <w:t>Quantidade total de Relatório(s) (semestral) parcial(</w:t>
            </w:r>
            <w:proofErr w:type="spellStart"/>
            <w:r>
              <w:rPr>
                <w:rFonts w:ascii="Arial" w:eastAsia="Arial" w:hAnsi="Arial" w:cs="Arial"/>
                <w:b/>
                <w:sz w:val="20"/>
                <w:szCs w:val="20"/>
              </w:rPr>
              <w:t>is</w:t>
            </w:r>
            <w:proofErr w:type="spellEnd"/>
            <w:r>
              <w:rPr>
                <w:rFonts w:ascii="Arial" w:eastAsia="Arial" w:hAnsi="Arial" w:cs="Arial"/>
                <w:b/>
                <w:sz w:val="20"/>
                <w:szCs w:val="20"/>
              </w:rPr>
              <w:t xml:space="preserve">) e final </w:t>
            </w:r>
            <w:r>
              <w:rPr>
                <w:rFonts w:ascii="Arial" w:eastAsia="Arial" w:hAnsi="Arial" w:cs="Arial"/>
                <w:b/>
                <w:sz w:val="20"/>
                <w:szCs w:val="20"/>
                <w:u w:val="single"/>
              </w:rPr>
              <w:t>para o período de afastamento solicitado</w:t>
            </w:r>
            <w:r>
              <w:rPr>
                <w:rFonts w:ascii="Arial" w:eastAsia="Arial" w:hAnsi="Arial" w:cs="Arial"/>
                <w:b/>
                <w:sz w:val="20"/>
                <w:szCs w:val="20"/>
              </w:rPr>
              <w:t xml:space="preserve">: </w:t>
            </w:r>
          </w:p>
          <w:p w14:paraId="661255B0" w14:textId="77777777" w:rsidR="00CF3137" w:rsidRDefault="00000000">
            <w:pPr>
              <w:rPr>
                <w:rFonts w:ascii="Arial" w:eastAsia="Arial" w:hAnsi="Arial" w:cs="Arial"/>
                <w:b/>
                <w:sz w:val="22"/>
                <w:szCs w:val="22"/>
              </w:rPr>
            </w:pPr>
            <w:r>
              <w:rPr>
                <w:sz w:val="18"/>
                <w:szCs w:val="18"/>
              </w:rPr>
              <w:t>Mestrado - máximo de 4 relatórios / Doutorado máximo de 8 relatórios / Pós-doutorado -  máximo de 2 relatórios.</w:t>
            </w:r>
          </w:p>
        </w:tc>
      </w:tr>
      <w:tr w:rsidR="00CF3137" w14:paraId="652850E1" w14:textId="77777777">
        <w:trPr>
          <w:trHeight w:val="350"/>
        </w:trPr>
        <w:tc>
          <w:tcPr>
            <w:tcW w:w="1215" w:type="dxa"/>
            <w:tcBorders>
              <w:left w:val="single" w:sz="4" w:space="0" w:color="000000"/>
              <w:bottom w:val="single" w:sz="4" w:space="0" w:color="000000"/>
              <w:right w:val="single" w:sz="4" w:space="0" w:color="000000"/>
            </w:tcBorders>
            <w:shd w:val="clear" w:color="auto" w:fill="FFFFFF"/>
            <w:vAlign w:val="center"/>
          </w:tcPr>
          <w:p w14:paraId="641729AD" w14:textId="77777777" w:rsidR="00CF3137" w:rsidRDefault="00000000">
            <w:pPr>
              <w:shd w:val="clear" w:color="auto" w:fill="FFFFFF"/>
              <w:jc w:val="center"/>
            </w:pPr>
            <w:r>
              <w:rPr>
                <w:rFonts w:ascii="Arial" w:eastAsia="Arial" w:hAnsi="Arial" w:cs="Arial"/>
                <w:sz w:val="20"/>
                <w:szCs w:val="20"/>
              </w:rPr>
              <w:t>(   ) 1</w:t>
            </w:r>
          </w:p>
        </w:tc>
        <w:tc>
          <w:tcPr>
            <w:tcW w:w="1215" w:type="dxa"/>
            <w:tcBorders>
              <w:left w:val="single" w:sz="4" w:space="0" w:color="000000"/>
              <w:bottom w:val="single" w:sz="4" w:space="0" w:color="000000"/>
              <w:right w:val="single" w:sz="4" w:space="0" w:color="000000"/>
            </w:tcBorders>
            <w:shd w:val="clear" w:color="auto" w:fill="FFFFFF"/>
            <w:vAlign w:val="center"/>
          </w:tcPr>
          <w:p w14:paraId="67A6C9BB" w14:textId="77777777" w:rsidR="00CF3137" w:rsidRDefault="00000000">
            <w:pPr>
              <w:shd w:val="clear" w:color="auto" w:fill="FFFFFF"/>
              <w:jc w:val="center"/>
            </w:pPr>
            <w:r>
              <w:rPr>
                <w:rFonts w:ascii="Arial" w:eastAsia="Arial" w:hAnsi="Arial" w:cs="Arial"/>
                <w:sz w:val="20"/>
                <w:szCs w:val="20"/>
              </w:rPr>
              <w:t xml:space="preserve">(   ) 2 </w:t>
            </w:r>
          </w:p>
        </w:tc>
        <w:tc>
          <w:tcPr>
            <w:tcW w:w="1215" w:type="dxa"/>
            <w:tcBorders>
              <w:left w:val="single" w:sz="4" w:space="0" w:color="000000"/>
              <w:bottom w:val="single" w:sz="4" w:space="0" w:color="000000"/>
              <w:right w:val="single" w:sz="4" w:space="0" w:color="000000"/>
            </w:tcBorders>
            <w:shd w:val="clear" w:color="auto" w:fill="FFFFFF"/>
            <w:vAlign w:val="center"/>
          </w:tcPr>
          <w:p w14:paraId="0495FCC1" w14:textId="77777777" w:rsidR="00CF3137" w:rsidRDefault="00000000">
            <w:pPr>
              <w:shd w:val="clear" w:color="auto" w:fill="FFFFFF"/>
              <w:jc w:val="center"/>
            </w:pPr>
            <w:r>
              <w:rPr>
                <w:rFonts w:ascii="Arial" w:eastAsia="Arial" w:hAnsi="Arial" w:cs="Arial"/>
                <w:sz w:val="20"/>
                <w:szCs w:val="20"/>
              </w:rPr>
              <w:t xml:space="preserve">(   ) 3 </w:t>
            </w:r>
          </w:p>
        </w:tc>
        <w:tc>
          <w:tcPr>
            <w:tcW w:w="1215" w:type="dxa"/>
            <w:tcBorders>
              <w:left w:val="single" w:sz="4" w:space="0" w:color="000000"/>
              <w:bottom w:val="single" w:sz="4" w:space="0" w:color="000000"/>
              <w:right w:val="single" w:sz="4" w:space="0" w:color="000000"/>
            </w:tcBorders>
            <w:shd w:val="clear" w:color="auto" w:fill="FFFFFF"/>
            <w:vAlign w:val="center"/>
          </w:tcPr>
          <w:p w14:paraId="090E2839" w14:textId="77777777" w:rsidR="00CF3137" w:rsidRDefault="00000000">
            <w:pPr>
              <w:shd w:val="clear" w:color="auto" w:fill="FFFFFF"/>
              <w:jc w:val="center"/>
            </w:pPr>
            <w:r>
              <w:rPr>
                <w:rFonts w:ascii="Arial" w:eastAsia="Arial" w:hAnsi="Arial" w:cs="Arial"/>
                <w:sz w:val="20"/>
                <w:szCs w:val="20"/>
              </w:rPr>
              <w:t xml:space="preserve">(   ) 4 </w:t>
            </w:r>
          </w:p>
        </w:tc>
        <w:tc>
          <w:tcPr>
            <w:tcW w:w="1215" w:type="dxa"/>
            <w:tcBorders>
              <w:left w:val="single" w:sz="4" w:space="0" w:color="000000"/>
              <w:bottom w:val="single" w:sz="4" w:space="0" w:color="000000"/>
              <w:right w:val="single" w:sz="4" w:space="0" w:color="000000"/>
            </w:tcBorders>
            <w:shd w:val="clear" w:color="auto" w:fill="FFFFFF"/>
            <w:vAlign w:val="center"/>
          </w:tcPr>
          <w:p w14:paraId="7F29B758" w14:textId="77777777" w:rsidR="00CF3137" w:rsidRDefault="00000000">
            <w:pPr>
              <w:shd w:val="clear" w:color="auto" w:fill="FFFFFF"/>
              <w:jc w:val="center"/>
            </w:pPr>
            <w:r>
              <w:rPr>
                <w:rFonts w:ascii="Arial" w:eastAsia="Arial" w:hAnsi="Arial" w:cs="Arial"/>
                <w:sz w:val="20"/>
                <w:szCs w:val="20"/>
              </w:rPr>
              <w:t xml:space="preserve">(   ) 5 </w:t>
            </w:r>
          </w:p>
        </w:tc>
        <w:tc>
          <w:tcPr>
            <w:tcW w:w="1215" w:type="dxa"/>
            <w:tcBorders>
              <w:left w:val="single" w:sz="4" w:space="0" w:color="000000"/>
              <w:bottom w:val="single" w:sz="4" w:space="0" w:color="000000"/>
              <w:right w:val="single" w:sz="4" w:space="0" w:color="000000"/>
            </w:tcBorders>
            <w:shd w:val="clear" w:color="auto" w:fill="FFFFFF"/>
            <w:vAlign w:val="center"/>
          </w:tcPr>
          <w:p w14:paraId="7E6BA459" w14:textId="77777777" w:rsidR="00CF3137" w:rsidRDefault="00000000">
            <w:pPr>
              <w:shd w:val="clear" w:color="auto" w:fill="FFFFFF"/>
              <w:jc w:val="center"/>
            </w:pPr>
            <w:r>
              <w:rPr>
                <w:rFonts w:ascii="Arial" w:eastAsia="Arial" w:hAnsi="Arial" w:cs="Arial"/>
                <w:sz w:val="20"/>
                <w:szCs w:val="20"/>
              </w:rPr>
              <w:t xml:space="preserve">(   ) 6 </w:t>
            </w:r>
          </w:p>
        </w:tc>
        <w:tc>
          <w:tcPr>
            <w:tcW w:w="1215" w:type="dxa"/>
            <w:tcBorders>
              <w:left w:val="single" w:sz="4" w:space="0" w:color="000000"/>
              <w:bottom w:val="single" w:sz="4" w:space="0" w:color="000000"/>
              <w:right w:val="single" w:sz="4" w:space="0" w:color="000000"/>
            </w:tcBorders>
            <w:shd w:val="clear" w:color="auto" w:fill="FFFFFF"/>
            <w:vAlign w:val="center"/>
          </w:tcPr>
          <w:p w14:paraId="028CF46E" w14:textId="77777777" w:rsidR="00CF3137" w:rsidRDefault="00000000">
            <w:pPr>
              <w:shd w:val="clear" w:color="auto" w:fill="FFFFFF"/>
              <w:jc w:val="center"/>
            </w:pPr>
            <w:r>
              <w:rPr>
                <w:rFonts w:ascii="Arial" w:eastAsia="Arial" w:hAnsi="Arial" w:cs="Arial"/>
                <w:sz w:val="20"/>
                <w:szCs w:val="20"/>
              </w:rPr>
              <w:t xml:space="preserve">(   ) 7 </w:t>
            </w:r>
          </w:p>
        </w:tc>
        <w:tc>
          <w:tcPr>
            <w:tcW w:w="1500" w:type="dxa"/>
            <w:tcBorders>
              <w:left w:val="single" w:sz="4" w:space="0" w:color="000000"/>
              <w:bottom w:val="single" w:sz="4" w:space="0" w:color="000000"/>
              <w:right w:val="single" w:sz="4" w:space="0" w:color="000000"/>
            </w:tcBorders>
            <w:shd w:val="clear" w:color="auto" w:fill="FFFFFF"/>
            <w:vAlign w:val="center"/>
          </w:tcPr>
          <w:p w14:paraId="7489CA71" w14:textId="77777777" w:rsidR="00CF3137" w:rsidRDefault="00000000">
            <w:pPr>
              <w:shd w:val="clear" w:color="auto" w:fill="FFFFFF"/>
              <w:jc w:val="center"/>
            </w:pPr>
            <w:r>
              <w:rPr>
                <w:rFonts w:ascii="Arial" w:eastAsia="Arial" w:hAnsi="Arial" w:cs="Arial"/>
                <w:sz w:val="20"/>
                <w:szCs w:val="20"/>
              </w:rPr>
              <w:t xml:space="preserve">(   ) 8 </w:t>
            </w:r>
          </w:p>
        </w:tc>
      </w:tr>
    </w:tbl>
    <w:p w14:paraId="56B3B402" w14:textId="77777777" w:rsidR="00CF3137" w:rsidRDefault="00CF3137"/>
    <w:tbl>
      <w:tblPr>
        <w:tblStyle w:val="a4"/>
        <w:tblW w:w="10030"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0"/>
      </w:tblGrid>
      <w:tr w:rsidR="00CF3137" w14:paraId="703E6F2D" w14:textId="77777777">
        <w:trPr>
          <w:trHeight w:val="450"/>
        </w:trPr>
        <w:tc>
          <w:tcPr>
            <w:tcW w:w="10030" w:type="dxa"/>
            <w:tcBorders>
              <w:top w:val="single" w:sz="4" w:space="0" w:color="000000"/>
              <w:left w:val="single" w:sz="4" w:space="0" w:color="000000"/>
              <w:bottom w:val="single" w:sz="4" w:space="0" w:color="000000"/>
              <w:right w:val="single" w:sz="4" w:space="0" w:color="000000"/>
            </w:tcBorders>
            <w:shd w:val="clear" w:color="auto" w:fill="DDDDDD"/>
          </w:tcPr>
          <w:p w14:paraId="470D9CA0" w14:textId="77777777" w:rsidR="00CF3137"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5</w:t>
            </w:r>
            <w:r>
              <w:rPr>
                <w:rFonts w:ascii="Arial" w:eastAsia="Arial" w:hAnsi="Arial" w:cs="Arial"/>
                <w:b/>
                <w:color w:val="000000"/>
                <w:sz w:val="20"/>
                <w:szCs w:val="20"/>
              </w:rPr>
              <w:t xml:space="preserve">. Demais informações </w:t>
            </w:r>
            <w:r>
              <w:rPr>
                <w:rFonts w:ascii="Arial" w:eastAsia="Arial" w:hAnsi="Arial" w:cs="Arial"/>
                <w:color w:val="000000"/>
                <w:sz w:val="18"/>
                <w:szCs w:val="18"/>
              </w:rPr>
              <w:t>(marcar o campo abaixo)</w:t>
            </w:r>
          </w:p>
        </w:tc>
      </w:tr>
      <w:tr w:rsidR="00CF3137" w14:paraId="053345C0" w14:textId="77777777">
        <w:trPr>
          <w:trHeight w:val="464"/>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263C1560" w14:textId="77777777" w:rsidR="00CF3137" w:rsidRDefault="00000000">
            <w:pPr>
              <w:shd w:val="clear" w:color="auto" w:fill="FFFFFF"/>
              <w:jc w:val="both"/>
              <w:rPr>
                <w:rFonts w:ascii="Arial" w:eastAsia="Arial" w:hAnsi="Arial" w:cs="Arial"/>
                <w:b/>
                <w:sz w:val="20"/>
                <w:szCs w:val="20"/>
              </w:rPr>
            </w:pPr>
            <w:r>
              <w:rPr>
                <w:rFonts w:ascii="Arial" w:eastAsia="Arial" w:hAnsi="Arial" w:cs="Arial"/>
                <w:sz w:val="20"/>
                <w:szCs w:val="20"/>
              </w:rPr>
              <w:t xml:space="preserve">Vem requerer: </w:t>
            </w:r>
            <w:r>
              <w:rPr>
                <w:rFonts w:ascii="Arial" w:eastAsia="Arial" w:hAnsi="Arial" w:cs="Arial"/>
                <w:b/>
                <w:sz w:val="20"/>
                <w:szCs w:val="20"/>
              </w:rPr>
              <w:t>AFASTAMENTO PARA PÓS-DOUTORADO</w:t>
            </w:r>
          </w:p>
          <w:p w14:paraId="6A0CB972" w14:textId="77777777" w:rsidR="00CF3137" w:rsidRDefault="00000000">
            <w:pPr>
              <w:shd w:val="clear" w:color="auto" w:fill="FFFFFF"/>
              <w:jc w:val="both"/>
              <w:rPr>
                <w:sz w:val="20"/>
                <w:szCs w:val="20"/>
              </w:rPr>
            </w:pPr>
            <w:r>
              <w:rPr>
                <w:rFonts w:ascii="Arial" w:eastAsia="Arial" w:hAnsi="Arial" w:cs="Arial"/>
                <w:color w:val="000000"/>
                <w:sz w:val="20"/>
                <w:szCs w:val="20"/>
              </w:rPr>
              <w:t>(  ) Declaro que o horário ou o local da(s) ação(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de desenvolvimento inviabilizará o cumprimento da minha jornada semanal de trabalho.</w:t>
            </w:r>
          </w:p>
        </w:tc>
      </w:tr>
    </w:tbl>
    <w:p w14:paraId="1B07897B" w14:textId="77777777" w:rsidR="00CF3137" w:rsidRDefault="00CF3137"/>
    <w:tbl>
      <w:tblPr>
        <w:tblStyle w:val="a5"/>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8"/>
      </w:tblGrid>
      <w:tr w:rsidR="00CF3137" w14:paraId="1452C382" w14:textId="77777777">
        <w:tc>
          <w:tcPr>
            <w:tcW w:w="10038" w:type="dxa"/>
            <w:tcBorders>
              <w:top w:val="single" w:sz="4" w:space="0" w:color="000000"/>
              <w:left w:val="single" w:sz="4" w:space="0" w:color="000000"/>
              <w:bottom w:val="single" w:sz="4" w:space="0" w:color="000000"/>
              <w:right w:val="single" w:sz="4" w:space="0" w:color="000000"/>
            </w:tcBorders>
            <w:shd w:val="clear" w:color="auto" w:fill="DDDDDD"/>
          </w:tcPr>
          <w:p w14:paraId="0B31E60A" w14:textId="77777777" w:rsidR="00CF3137" w:rsidRDefault="00000000">
            <w:pPr>
              <w:tabs>
                <w:tab w:val="left" w:pos="998"/>
              </w:tabs>
              <w:jc w:val="both"/>
              <w:rPr>
                <w:rFonts w:ascii="Arial" w:eastAsia="Arial" w:hAnsi="Arial" w:cs="Arial"/>
                <w:b/>
                <w:color w:val="000000"/>
                <w:sz w:val="20"/>
                <w:szCs w:val="20"/>
              </w:rPr>
            </w:pPr>
            <w:r>
              <w:rPr>
                <w:rFonts w:ascii="Arial" w:eastAsia="Arial" w:hAnsi="Arial" w:cs="Arial"/>
                <w:b/>
                <w:color w:val="000000"/>
                <w:sz w:val="20"/>
                <w:szCs w:val="20"/>
              </w:rPr>
              <w:t>6. Termo de compromisso e responsabilidade</w:t>
            </w:r>
          </w:p>
        </w:tc>
      </w:tr>
      <w:tr w:rsidR="00CF3137" w14:paraId="58162980" w14:textId="77777777">
        <w:tc>
          <w:tcPr>
            <w:tcW w:w="10038" w:type="dxa"/>
            <w:tcBorders>
              <w:left w:val="single" w:sz="4" w:space="0" w:color="000000"/>
              <w:bottom w:val="single" w:sz="4" w:space="0" w:color="000000"/>
              <w:right w:val="single" w:sz="4" w:space="0" w:color="000000"/>
            </w:tcBorders>
            <w:shd w:val="clear" w:color="auto" w:fill="auto"/>
          </w:tcPr>
          <w:p w14:paraId="46231CB5" w14:textId="77777777" w:rsidR="00CF3137" w:rsidRDefault="00000000">
            <w:pPr>
              <w:pBdr>
                <w:top w:val="nil"/>
                <w:left w:val="nil"/>
                <w:bottom w:val="nil"/>
                <w:right w:val="nil"/>
                <w:between w:val="nil"/>
              </w:pBd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Pelo presente termo, declaro que estou ciente que:</w:t>
            </w:r>
          </w:p>
          <w:p w14:paraId="4C11145C" w14:textId="77777777" w:rsidR="00CF3137" w:rsidRDefault="00000000">
            <w:pPr>
              <w:tabs>
                <w:tab w:val="left" w:pos="282"/>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lastRenderedPageBreak/>
              <w:t>1. Somente poderei me ausentar da UNILA após a publicação da portaria de concessão no Boletim de Serviços, e que, em se tratando de afastamento do país, a ausência somente poderá ocorrer após a publicação do afastamento no Diário Oficial da União;</w:t>
            </w:r>
          </w:p>
          <w:p w14:paraId="4646E7A3" w14:textId="77777777" w:rsidR="00CF3137" w:rsidRDefault="00000000">
            <w:pPr>
              <w:tabs>
                <w:tab w:val="left" w:pos="998"/>
              </w:tabs>
              <w:spacing w:line="276" w:lineRule="auto"/>
              <w:jc w:val="both"/>
            </w:pPr>
            <w:r>
              <w:rPr>
                <w:rFonts w:ascii="Arial" w:eastAsia="Arial" w:hAnsi="Arial" w:cs="Arial"/>
                <w:color w:val="000000"/>
                <w:sz w:val="18"/>
                <w:szCs w:val="18"/>
                <w:highlight w:val="white"/>
              </w:rPr>
              <w:t>2. O CDP e a PROGEPE poderão exigir documentos complementares para análise do pedido de afastamento, conforme disposto no art. 34 da Resolução n° 016/2014;</w:t>
            </w:r>
          </w:p>
          <w:p w14:paraId="2931265E" w14:textId="77777777" w:rsidR="00CF3137" w:rsidRDefault="00000000">
            <w:pPr>
              <w:tabs>
                <w:tab w:val="left" w:pos="998"/>
              </w:tabs>
              <w:spacing w:line="276" w:lineRule="auto"/>
              <w:jc w:val="both"/>
              <w:rPr>
                <w:rFonts w:ascii="Arial" w:eastAsia="Arial" w:hAnsi="Arial" w:cs="Arial"/>
                <w:sz w:val="20"/>
                <w:szCs w:val="20"/>
              </w:rPr>
            </w:pPr>
            <w:r>
              <w:rPr>
                <w:rFonts w:ascii="Arial" w:eastAsia="Arial" w:hAnsi="Arial" w:cs="Arial"/>
                <w:sz w:val="18"/>
                <w:szCs w:val="18"/>
              </w:rPr>
              <w:t>3. No caso da não programação das férias, estas, serão registradas compulsoriamente, e pagas a cada mês de dezembro (Art. 5, §3, da Orientação Normativa SRH Nº 2/2011). Para esclarecimentos, entrar em contato com o Departamento de Administração de Pessoal - DAP (</w:t>
            </w:r>
            <w:hyperlink r:id="rId9">
              <w:r>
                <w:rPr>
                  <w:rFonts w:ascii="Arial" w:eastAsia="Arial" w:hAnsi="Arial" w:cs="Arial"/>
                  <w:color w:val="1155CC"/>
                  <w:sz w:val="18"/>
                  <w:szCs w:val="18"/>
                  <w:u w:val="single"/>
                </w:rPr>
                <w:t>https://portal.unila.edu.br/progepe/areas-da-gestao-de-pessoas/pessoal/ferias</w:t>
              </w:r>
            </w:hyperlink>
            <w:r>
              <w:rPr>
                <w:rFonts w:ascii="Arial" w:eastAsia="Arial" w:hAnsi="Arial" w:cs="Arial"/>
                <w:sz w:val="18"/>
                <w:szCs w:val="18"/>
              </w:rPr>
              <w:t>).</w:t>
            </w:r>
          </w:p>
          <w:p w14:paraId="5D99A8EE" w14:textId="77777777" w:rsidR="00CF3137" w:rsidRDefault="00000000">
            <w:pPr>
              <w:tabs>
                <w:tab w:val="left" w:pos="998"/>
              </w:tabs>
              <w:spacing w:line="276" w:lineRule="auto"/>
              <w:jc w:val="both"/>
              <w:rPr>
                <w:rFonts w:ascii="Arial" w:eastAsia="Arial" w:hAnsi="Arial" w:cs="Arial"/>
                <w:sz w:val="16"/>
                <w:szCs w:val="16"/>
              </w:rPr>
            </w:pPr>
            <w:r>
              <w:rPr>
                <w:rFonts w:ascii="Arial" w:eastAsia="Arial" w:hAnsi="Arial" w:cs="Arial"/>
                <w:sz w:val="18"/>
                <w:szCs w:val="18"/>
              </w:rPr>
              <w:t xml:space="preserve">4. Caso seja necessário prorrogar o tempo de afastamento, deverei apresentar o pedido ao DDPP/PROGEPE, com antecedência mínima de 30 dias </w:t>
            </w:r>
            <w:r>
              <w:rPr>
                <w:rFonts w:ascii="Arial" w:eastAsia="Arial" w:hAnsi="Arial" w:cs="Arial"/>
                <w:sz w:val="16"/>
                <w:szCs w:val="16"/>
              </w:rPr>
              <w:t>(o processo deverá ser instruído com a documentação necessária e a anuência da chefia imediata e do gestor da unidade);</w:t>
            </w:r>
          </w:p>
          <w:p w14:paraId="6AF2A8EC" w14:textId="77777777" w:rsidR="00CF3137" w:rsidRDefault="00000000">
            <w:pPr>
              <w:tabs>
                <w:tab w:val="left" w:pos="998"/>
              </w:tabs>
              <w:spacing w:line="276" w:lineRule="auto"/>
              <w:jc w:val="both"/>
              <w:rPr>
                <w:rFonts w:ascii="Arial" w:eastAsia="Arial" w:hAnsi="Arial" w:cs="Arial"/>
                <w:sz w:val="18"/>
                <w:szCs w:val="18"/>
              </w:rPr>
            </w:pPr>
            <w:r>
              <w:rPr>
                <w:rFonts w:ascii="Arial" w:eastAsia="Arial" w:hAnsi="Arial" w:cs="Arial"/>
                <w:sz w:val="16"/>
                <w:szCs w:val="16"/>
              </w:rPr>
              <w:t>5</w:t>
            </w:r>
            <w:r>
              <w:rPr>
                <w:rFonts w:ascii="Arial" w:eastAsia="Arial" w:hAnsi="Arial" w:cs="Arial"/>
                <w:sz w:val="18"/>
                <w:szCs w:val="18"/>
              </w:rPr>
              <w:t>. Após o retorno, deverei permanecer na UNILA, na condição de servidor ativo, por período mínimo equivalente ao período do afastamento concedido, contado da data de retorno do afastamento;</w:t>
            </w:r>
          </w:p>
          <w:p w14:paraId="7A47463D" w14:textId="77777777" w:rsidR="00CF3137" w:rsidRDefault="00000000">
            <w:pPr>
              <w:tabs>
                <w:tab w:val="left" w:pos="282"/>
              </w:tabs>
              <w:spacing w:line="276" w:lineRule="auto"/>
              <w:jc w:val="both"/>
              <w:rPr>
                <w:rFonts w:ascii="Arial" w:eastAsia="Arial" w:hAnsi="Arial" w:cs="Arial"/>
                <w:sz w:val="18"/>
                <w:szCs w:val="18"/>
              </w:rPr>
            </w:pPr>
            <w:r>
              <w:rPr>
                <w:rFonts w:ascii="Arial" w:eastAsia="Arial" w:hAnsi="Arial" w:cs="Arial"/>
                <w:sz w:val="18"/>
                <w:szCs w:val="18"/>
              </w:rPr>
              <w:t>6. Em caso da não apresentação dos documentos comprobatórios da efetiva conclusão da capacitação no prazo de 30 dias da data de retorno às atividades, estarei sujeito(a) ao ressarcimento dos gastos com meu afastamento, na forma da legislação vigente (art. 30, parágrafo único, da Instrução Normativa n° 21/2021). Caso o servidor não possua o diploma/certificado, se for o caso, deverá assinar o termo de compromisso de entrega do documento  (O termo consta no modelo de relatório final).</w:t>
            </w:r>
          </w:p>
          <w:p w14:paraId="1B5E9091" w14:textId="77777777" w:rsidR="00CF3137" w:rsidRDefault="00000000">
            <w:pPr>
              <w:tabs>
                <w:tab w:val="left" w:pos="282"/>
              </w:tabs>
              <w:spacing w:line="276" w:lineRule="auto"/>
              <w:jc w:val="both"/>
              <w:rPr>
                <w:rFonts w:ascii="Arial" w:eastAsia="Arial" w:hAnsi="Arial" w:cs="Arial"/>
                <w:sz w:val="18"/>
                <w:szCs w:val="18"/>
              </w:rPr>
            </w:pPr>
            <w:r>
              <w:rPr>
                <w:rFonts w:ascii="Arial" w:eastAsia="Arial" w:hAnsi="Arial" w:cs="Arial"/>
                <w:sz w:val="18"/>
                <w:szCs w:val="18"/>
              </w:rPr>
              <w:t>7. A UNILA exigirá o ressarcimento proporcional dos valores, devidamente corrigidos, correspondentes à remuneração do período de afastamento, em caso de desistência ou não participação regular no programa de pós-graduação sem motivo justificado,  conforme disposto no art. 6º da Resolução 016/2014;</w:t>
            </w:r>
          </w:p>
          <w:p w14:paraId="15DCCEA3" w14:textId="77777777" w:rsidR="00CF3137" w:rsidRDefault="00000000">
            <w:pPr>
              <w:tabs>
                <w:tab w:val="left" w:pos="282"/>
              </w:tabs>
              <w:spacing w:line="276" w:lineRule="auto"/>
              <w:jc w:val="both"/>
              <w:rPr>
                <w:rFonts w:ascii="Arial" w:eastAsia="Arial" w:hAnsi="Arial" w:cs="Arial"/>
                <w:sz w:val="18"/>
                <w:szCs w:val="18"/>
              </w:rPr>
            </w:pPr>
            <w:r>
              <w:rPr>
                <w:rFonts w:ascii="Arial" w:eastAsia="Arial" w:hAnsi="Arial" w:cs="Arial"/>
                <w:sz w:val="18"/>
                <w:szCs w:val="18"/>
              </w:rPr>
              <w:t>8. Conteúdo do disposto no art. 96-A da Lei nº 8.112/90, incluído pela Lei nº 11.907/2009;</w:t>
            </w:r>
          </w:p>
          <w:p w14:paraId="52F01363" w14:textId="77777777" w:rsidR="00CF3137" w:rsidRDefault="00000000">
            <w:pPr>
              <w:tabs>
                <w:tab w:val="left" w:pos="998"/>
              </w:tabs>
              <w:spacing w:line="276" w:lineRule="auto"/>
              <w:jc w:val="both"/>
              <w:rPr>
                <w:rFonts w:ascii="Arial" w:eastAsia="Arial" w:hAnsi="Arial" w:cs="Arial"/>
                <w:sz w:val="18"/>
                <w:szCs w:val="18"/>
              </w:rPr>
            </w:pPr>
            <w:r>
              <w:rPr>
                <w:rFonts w:ascii="Arial" w:eastAsia="Arial" w:hAnsi="Arial" w:cs="Arial"/>
                <w:sz w:val="18"/>
                <w:szCs w:val="18"/>
              </w:rPr>
              <w:t>9. Possuo tempo de aposentadoria superior a 5 anos, a contar da data de início do afastamento.</w:t>
            </w:r>
          </w:p>
          <w:p w14:paraId="5F24A470" w14:textId="77777777" w:rsidR="00CF3137" w:rsidRDefault="00CF3137">
            <w:pPr>
              <w:tabs>
                <w:tab w:val="left" w:pos="998"/>
              </w:tabs>
              <w:spacing w:line="276" w:lineRule="auto"/>
              <w:jc w:val="both"/>
              <w:rPr>
                <w:rFonts w:ascii="Arial" w:eastAsia="Arial" w:hAnsi="Arial" w:cs="Arial"/>
                <w:sz w:val="18"/>
                <w:szCs w:val="18"/>
              </w:rPr>
            </w:pPr>
          </w:p>
          <w:p w14:paraId="1BC556F9" w14:textId="77777777" w:rsidR="00CF3137" w:rsidRDefault="00CF3137">
            <w:pPr>
              <w:tabs>
                <w:tab w:val="left" w:pos="0"/>
              </w:tabs>
              <w:spacing w:line="276" w:lineRule="auto"/>
              <w:jc w:val="both"/>
              <w:rPr>
                <w:rFonts w:ascii="Arial" w:eastAsia="Arial" w:hAnsi="Arial" w:cs="Arial"/>
                <w:color w:val="000000"/>
                <w:sz w:val="18"/>
                <w:szCs w:val="18"/>
              </w:rPr>
            </w:pPr>
          </w:p>
          <w:p w14:paraId="7CA652B7" w14:textId="77777777" w:rsidR="00CF3137" w:rsidRDefault="00000000">
            <w:pPr>
              <w:tabs>
                <w:tab w:val="left" w:pos="0"/>
              </w:tabs>
              <w:spacing w:line="276" w:lineRule="auto"/>
              <w:jc w:val="both"/>
              <w:rPr>
                <w:rFonts w:ascii="Arial" w:eastAsia="Arial" w:hAnsi="Arial" w:cs="Arial"/>
                <w:color w:val="000000"/>
                <w:sz w:val="18"/>
                <w:szCs w:val="18"/>
              </w:rPr>
            </w:pPr>
            <w:r>
              <w:rPr>
                <w:rFonts w:ascii="Arial" w:eastAsia="Arial" w:hAnsi="Arial" w:cs="Arial"/>
                <w:color w:val="000000"/>
                <w:sz w:val="18"/>
                <w:szCs w:val="18"/>
              </w:rPr>
              <w:t>Em caso de concessão do afastamento, comprometo-me a:</w:t>
            </w:r>
          </w:p>
          <w:p w14:paraId="13C02288" w14:textId="77777777" w:rsidR="00CF3137" w:rsidRDefault="00000000">
            <w:pPr>
              <w:tabs>
                <w:tab w:val="left" w:pos="282"/>
              </w:tabs>
              <w:spacing w:line="276" w:lineRule="auto"/>
              <w:jc w:val="both"/>
            </w:pPr>
            <w:r>
              <w:rPr>
                <w:rFonts w:ascii="Arial" w:eastAsia="Arial" w:hAnsi="Arial" w:cs="Arial"/>
                <w:sz w:val="18"/>
                <w:szCs w:val="18"/>
              </w:rPr>
              <w:t>1. Informar imediatamente à chefia imediata e à PROGEPE/DDPP qualquer alteração no curso do afastamento para que seja possível fornecer as devidas orientações, conforme cada situação. As trocas de e-mails e os procedimentos necessários devem ser juntados ao processo para análise e aprovação das instâncias necessárias;</w:t>
            </w:r>
          </w:p>
          <w:p w14:paraId="4CF96C2F" w14:textId="77777777" w:rsidR="00CF3137" w:rsidRDefault="00000000">
            <w:pPr>
              <w:tabs>
                <w:tab w:val="left" w:pos="282"/>
              </w:tabs>
              <w:spacing w:line="276" w:lineRule="auto"/>
              <w:jc w:val="both"/>
              <w:rPr>
                <w:sz w:val="26"/>
                <w:szCs w:val="26"/>
              </w:rPr>
            </w:pPr>
            <w:r>
              <w:rPr>
                <w:rFonts w:ascii="Arial" w:eastAsia="Arial" w:hAnsi="Arial" w:cs="Arial"/>
                <w:color w:val="000000"/>
                <w:sz w:val="18"/>
                <w:szCs w:val="18"/>
              </w:rPr>
              <w:t>2. Entregar à chefia imediata a cópia da declaração de matrícula, assim que receber o documento, para juntada ao processo. (Caso tenha apresentado no momento da solicitação apenas o comprovante de aprovação no processo seletivo do programa de pós-graduação, carta-convite ou carta de aceitação);</w:t>
            </w:r>
          </w:p>
          <w:p w14:paraId="17B82A6F" w14:textId="77777777" w:rsidR="00CF3137" w:rsidRDefault="00000000">
            <w:pPr>
              <w:tabs>
                <w:tab w:val="left" w:pos="282"/>
              </w:tabs>
              <w:spacing w:line="276" w:lineRule="auto"/>
              <w:jc w:val="both"/>
              <w:rPr>
                <w:rFonts w:ascii="Arial" w:eastAsia="Arial" w:hAnsi="Arial" w:cs="Arial"/>
                <w:sz w:val="18"/>
                <w:szCs w:val="18"/>
              </w:rPr>
            </w:pPr>
            <w:r>
              <w:rPr>
                <w:rFonts w:ascii="Arial" w:eastAsia="Arial" w:hAnsi="Arial" w:cs="Arial"/>
                <w:color w:val="000000"/>
                <w:sz w:val="18"/>
                <w:szCs w:val="18"/>
              </w:rPr>
              <w:t>3. Apresentar à chefia imediata o relatório parcial compreendendo os seis primeiros meses de liberação no caso de afastamento superior a dez meses, até 30 (trinta) dias após completar o período, e o relatório final</w:t>
            </w:r>
            <w:r>
              <w:rPr>
                <w:rFonts w:ascii="Arial" w:eastAsia="Arial" w:hAnsi="Arial" w:cs="Arial"/>
                <w:sz w:val="18"/>
                <w:szCs w:val="18"/>
              </w:rPr>
              <w:t xml:space="preserve"> contendo documento comprobatório da conclusão. (caso ainda não possua o diploma e nem a ata de defesa, deverá ser apresentado o termo de compromisso de entrega dos documentos, independentemente do período de afastamento usufruído);</w:t>
            </w:r>
          </w:p>
          <w:p w14:paraId="0F409242" w14:textId="77777777" w:rsidR="00CF3137" w:rsidRDefault="00000000">
            <w:pPr>
              <w:tabs>
                <w:tab w:val="left" w:pos="282"/>
              </w:tabs>
              <w:spacing w:line="276" w:lineRule="auto"/>
              <w:jc w:val="both"/>
              <w:rPr>
                <w:sz w:val="26"/>
                <w:szCs w:val="26"/>
              </w:rPr>
            </w:pPr>
            <w:r>
              <w:rPr>
                <w:rFonts w:ascii="Arial" w:eastAsia="Arial" w:hAnsi="Arial" w:cs="Arial"/>
                <w:color w:val="000000"/>
                <w:sz w:val="18"/>
                <w:szCs w:val="18"/>
              </w:rPr>
              <w:t xml:space="preserve">4. Retornar às atividades na UNILA, imediatamente após a conclusão do pós-doutorado ou após a finalização do prazo do afastamento. (Caso a conclusão do pós-doutorado ocorra antes do término do prazo concedido, a situação deverá ser informada ao DDPP/PROGEPE com antecedência, para </w:t>
            </w:r>
            <w:r>
              <w:rPr>
                <w:rFonts w:ascii="Arial" w:eastAsia="Arial" w:hAnsi="Arial" w:cs="Arial"/>
                <w:color w:val="000000"/>
                <w:sz w:val="18"/>
                <w:szCs w:val="18"/>
                <w:highlight w:val="white"/>
              </w:rPr>
              <w:t>publicação de portaria de retorno antecipado);</w:t>
            </w:r>
          </w:p>
          <w:p w14:paraId="3B37AEB7" w14:textId="77777777" w:rsidR="00CF3137" w:rsidRDefault="00000000">
            <w:pPr>
              <w:tabs>
                <w:tab w:val="left" w:pos="998"/>
              </w:tabs>
              <w:spacing w:line="276" w:lineRule="auto"/>
              <w:jc w:val="both"/>
              <w:rPr>
                <w:sz w:val="18"/>
                <w:szCs w:val="18"/>
              </w:rPr>
            </w:pPr>
            <w:r>
              <w:rPr>
                <w:rFonts w:ascii="Arial" w:eastAsia="Arial" w:hAnsi="Arial" w:cs="Arial"/>
                <w:color w:val="000000"/>
                <w:sz w:val="18"/>
                <w:szCs w:val="18"/>
                <w:highlight w:val="white"/>
              </w:rPr>
              <w:t>5. Não me ausentar do país durante a vigência do afastamento, caso o afastamento seja concedido no país, exceto em caso de férias, finais de semana e feriados (para mais informações o servidor deverá entrar em contato com o Departamento de Administração de Pessoal – DAP);</w:t>
            </w:r>
          </w:p>
          <w:p w14:paraId="623679EC" w14:textId="77777777" w:rsidR="00CF3137" w:rsidRDefault="00000000">
            <w:pPr>
              <w:tabs>
                <w:tab w:val="left" w:pos="998"/>
              </w:tabs>
              <w:spacing w:line="276" w:lineRule="auto"/>
              <w:jc w:val="both"/>
              <w:rPr>
                <w:sz w:val="18"/>
                <w:szCs w:val="18"/>
              </w:rPr>
            </w:pPr>
            <w:r>
              <w:rPr>
                <w:rFonts w:ascii="Arial" w:eastAsia="Arial" w:hAnsi="Arial" w:cs="Arial"/>
                <w:color w:val="000000"/>
                <w:sz w:val="18"/>
                <w:szCs w:val="18"/>
                <w:highlight w:val="white"/>
              </w:rPr>
              <w:t>6. Solicitar afastamento do país para realização da pesquisa ou para participação em eventos, caso seja necessário no decorrer do curso, com antecedência mínima de 30 dias.</w:t>
            </w:r>
          </w:p>
          <w:p w14:paraId="5EF02B99"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7. Acessar o e-mail institucional frequentemente e manter atualizados meus dados cadastrais.</w:t>
            </w:r>
          </w:p>
          <w:p w14:paraId="3EC576C1" w14:textId="77777777" w:rsidR="00CF3137" w:rsidRDefault="00CF3137">
            <w:pPr>
              <w:tabs>
                <w:tab w:val="left" w:pos="998"/>
              </w:tabs>
              <w:spacing w:line="276" w:lineRule="auto"/>
              <w:jc w:val="both"/>
              <w:rPr>
                <w:rFonts w:ascii="Arial" w:eastAsia="Arial" w:hAnsi="Arial" w:cs="Arial"/>
                <w:color w:val="000000"/>
                <w:sz w:val="18"/>
                <w:szCs w:val="18"/>
                <w:highlight w:val="white"/>
              </w:rPr>
            </w:pPr>
          </w:p>
          <w:p w14:paraId="3869B2B7"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Por fim, declaro que:</w:t>
            </w:r>
          </w:p>
          <w:p w14:paraId="49F9DFD6"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1. Não respondo a Processo Administrativo Disciplinar – PAD e que caso a situação seja alterada até o início do afastamento, informarei à PROGEPE/DDPP, em virtude do disposto no art. 7º da Resolução 016/2014;</w:t>
            </w:r>
          </w:p>
          <w:p w14:paraId="120CE7EA"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2. Estou adimplente com as minhas obrigações na UNILA, e que em caso de participação em ação de extensão ou programa de pesquisa, vinculados à PROEX e à PRPPG, informarei às respectivas </w:t>
            </w:r>
            <w:proofErr w:type="spellStart"/>
            <w:r>
              <w:rPr>
                <w:rFonts w:ascii="Arial" w:eastAsia="Arial" w:hAnsi="Arial" w:cs="Arial"/>
                <w:color w:val="000000"/>
                <w:sz w:val="18"/>
                <w:szCs w:val="18"/>
                <w:highlight w:val="white"/>
              </w:rPr>
              <w:t>Pró-Reitorias</w:t>
            </w:r>
            <w:proofErr w:type="spellEnd"/>
            <w:r>
              <w:rPr>
                <w:rFonts w:ascii="Arial" w:eastAsia="Arial" w:hAnsi="Arial" w:cs="Arial"/>
                <w:color w:val="000000"/>
                <w:sz w:val="18"/>
                <w:szCs w:val="18"/>
                <w:highlight w:val="white"/>
              </w:rPr>
              <w:t xml:space="preserve"> sobre a possibilidade de concessão do afastamento;</w:t>
            </w:r>
          </w:p>
          <w:p w14:paraId="1429C750"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3. </w:t>
            </w:r>
            <w:r>
              <w:rPr>
                <w:rFonts w:ascii="Arial" w:eastAsia="Arial" w:hAnsi="Arial" w:cs="Arial"/>
                <w:sz w:val="18"/>
                <w:szCs w:val="18"/>
                <w:highlight w:val="white"/>
              </w:rPr>
              <w:t>Não possuo título de grau equivalente ao qual estou solicitando afastamento;</w:t>
            </w:r>
          </w:p>
          <w:p w14:paraId="21D01098"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Tenho ciência do disposto no art. 96-A da Lei n. 8.112/90, incluído pela Lei n. 11.907/2009;</w:t>
            </w:r>
          </w:p>
          <w:p w14:paraId="46196A77" w14:textId="77777777" w:rsidR="00CF3137"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lastRenderedPageBreak/>
              <w:t xml:space="preserve">4. </w:t>
            </w:r>
            <w:r>
              <w:rPr>
                <w:rFonts w:ascii="Arial" w:eastAsia="Arial" w:hAnsi="Arial" w:cs="Arial"/>
                <w:sz w:val="18"/>
                <w:szCs w:val="18"/>
                <w:highlight w:val="white"/>
              </w:rPr>
              <w:t xml:space="preserve">Li as normativas vigentes de afastamento </w:t>
            </w:r>
            <w:r>
              <w:rPr>
                <w:rFonts w:ascii="Arial" w:eastAsia="Arial" w:hAnsi="Arial" w:cs="Arial"/>
                <w:sz w:val="16"/>
                <w:szCs w:val="16"/>
                <w:highlight w:val="white"/>
              </w:rPr>
              <w:t>(Decreto n° 9.991/2019, Instrução Normativa n° 201/2019 do Ministério da Economia e Resolução CONSUN 016/2014)</w:t>
            </w:r>
            <w:r>
              <w:rPr>
                <w:rFonts w:ascii="Arial" w:eastAsia="Arial" w:hAnsi="Arial" w:cs="Arial"/>
                <w:sz w:val="18"/>
                <w:szCs w:val="18"/>
                <w:highlight w:val="white"/>
              </w:rPr>
              <w:t>, estou ciente do seu conteúdo e da documentação necessária para solicitar o afastamento.</w:t>
            </w:r>
          </w:p>
        </w:tc>
      </w:tr>
      <w:tr w:rsidR="00CF3137" w14:paraId="5621970C" w14:textId="77777777">
        <w:tc>
          <w:tcPr>
            <w:tcW w:w="10038" w:type="dxa"/>
            <w:tcBorders>
              <w:left w:val="single" w:sz="4" w:space="0" w:color="000000"/>
              <w:bottom w:val="single" w:sz="4" w:space="0" w:color="000000"/>
              <w:right w:val="single" w:sz="4" w:space="0" w:color="000000"/>
            </w:tcBorders>
            <w:shd w:val="clear" w:color="auto" w:fill="auto"/>
          </w:tcPr>
          <w:p w14:paraId="6542FE45" w14:textId="77777777" w:rsidR="00CF3137" w:rsidRDefault="00000000">
            <w:pPr>
              <w:jc w:val="center"/>
              <w:rPr>
                <w:rFonts w:ascii="Arial" w:eastAsia="Arial" w:hAnsi="Arial" w:cs="Arial"/>
                <w:b/>
                <w:color w:val="000000"/>
                <w:sz w:val="20"/>
                <w:szCs w:val="20"/>
              </w:rPr>
            </w:pPr>
            <w:r>
              <w:rPr>
                <w:rFonts w:ascii="Arial" w:eastAsia="Arial" w:hAnsi="Arial" w:cs="Arial"/>
                <w:b/>
                <w:color w:val="000000"/>
                <w:sz w:val="20"/>
                <w:szCs w:val="20"/>
                <w:highlight w:val="white"/>
              </w:rPr>
              <w:lastRenderedPageBreak/>
              <w:t>O requerimento deverá ser assinado digitalmente pelo(a) servidor(a) interessado(a) e pelo responsável pelo acompanhamento d</w:t>
            </w:r>
            <w:r>
              <w:rPr>
                <w:rFonts w:ascii="Arial" w:eastAsia="Arial" w:hAnsi="Arial" w:cs="Arial"/>
                <w:b/>
                <w:sz w:val="20"/>
                <w:szCs w:val="20"/>
                <w:highlight w:val="white"/>
              </w:rPr>
              <w:t>o afastamento</w:t>
            </w:r>
          </w:p>
        </w:tc>
      </w:tr>
    </w:tbl>
    <w:p w14:paraId="61AC9C78" w14:textId="77777777" w:rsidR="00CF3137" w:rsidRDefault="00CF3137"/>
    <w:sectPr w:rsidR="00CF3137">
      <w:headerReference w:type="default" r:id="rId10"/>
      <w:footerReference w:type="default" r:id="rId11"/>
      <w:pgSz w:w="11906" w:h="16838"/>
      <w:pgMar w:top="2176" w:right="1134" w:bottom="1601"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4634" w14:textId="77777777" w:rsidR="00893EC0" w:rsidRDefault="00893EC0">
      <w:r>
        <w:separator/>
      </w:r>
    </w:p>
  </w:endnote>
  <w:endnote w:type="continuationSeparator" w:id="0">
    <w:p w14:paraId="52839988" w14:textId="77777777" w:rsidR="00893EC0" w:rsidRDefault="0089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A25" w14:textId="77777777" w:rsidR="00CF3137" w:rsidRDefault="00000000">
    <w:pPr>
      <w:pBdr>
        <w:top w:val="nil"/>
        <w:left w:val="nil"/>
        <w:bottom w:val="nil"/>
        <w:right w:val="nil"/>
        <w:between w:val="nil"/>
      </w:pBdr>
      <w:tabs>
        <w:tab w:val="center" w:pos="4819"/>
        <w:tab w:val="right" w:pos="9638"/>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AC303E">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C303E">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30B1" w14:textId="77777777" w:rsidR="00893EC0" w:rsidRDefault="00893EC0">
      <w:r>
        <w:separator/>
      </w:r>
    </w:p>
  </w:footnote>
  <w:footnote w:type="continuationSeparator" w:id="0">
    <w:p w14:paraId="187374D9" w14:textId="77777777" w:rsidR="00893EC0" w:rsidRDefault="0089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6FA1" w14:textId="77777777" w:rsidR="00CF3137" w:rsidRDefault="00000000">
    <w:pPr>
      <w:ind w:left="1845"/>
      <w:rPr>
        <w:rFonts w:ascii="Arial" w:eastAsia="Arial" w:hAnsi="Arial" w:cs="Arial"/>
        <w:b/>
        <w:sz w:val="22"/>
        <w:szCs w:val="22"/>
      </w:rPr>
    </w:pPr>
    <w:r>
      <w:rPr>
        <w:rFonts w:ascii="Arial" w:eastAsia="Arial" w:hAnsi="Arial" w:cs="Arial"/>
        <w:b/>
        <w:sz w:val="22"/>
        <w:szCs w:val="22"/>
      </w:rPr>
      <w:t>UNIVERSIDADE FEDERAL DA INTEGRAÇÃO LATINO-AMERICANA-UNILA</w:t>
    </w:r>
    <w:r>
      <w:rPr>
        <w:noProof/>
      </w:rPr>
      <w:drawing>
        <wp:anchor distT="0" distB="0" distL="0" distR="0" simplePos="0" relativeHeight="251658240" behindDoc="0" locked="0" layoutInCell="1" hidden="0" allowOverlap="1" wp14:anchorId="52740DBC" wp14:editId="493FD564">
          <wp:simplePos x="0" y="0"/>
          <wp:positionH relativeFrom="column">
            <wp:posOffset>-97789</wp:posOffset>
          </wp:positionH>
          <wp:positionV relativeFrom="paragraph">
            <wp:posOffset>-117474</wp:posOffset>
          </wp:positionV>
          <wp:extent cx="1115060" cy="638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5060" cy="638810"/>
                  </a:xfrm>
                  <a:prstGeom prst="rect">
                    <a:avLst/>
                  </a:prstGeom>
                  <a:ln/>
                </pic:spPr>
              </pic:pic>
            </a:graphicData>
          </a:graphic>
        </wp:anchor>
      </w:drawing>
    </w:r>
  </w:p>
  <w:p w14:paraId="13523FFE" w14:textId="77777777" w:rsidR="00CF3137" w:rsidRDefault="00000000">
    <w:pPr>
      <w:ind w:left="1845"/>
      <w:rPr>
        <w:rFonts w:ascii="Arial" w:eastAsia="Arial" w:hAnsi="Arial" w:cs="Arial"/>
        <w:b/>
        <w:sz w:val="22"/>
        <w:szCs w:val="22"/>
      </w:rPr>
    </w:pPr>
    <w:proofErr w:type="spellStart"/>
    <w:r>
      <w:rPr>
        <w:rFonts w:ascii="Arial" w:eastAsia="Arial" w:hAnsi="Arial" w:cs="Arial"/>
        <w:b/>
        <w:sz w:val="22"/>
        <w:szCs w:val="22"/>
      </w:rPr>
      <w:t>Pró-Reitoria</w:t>
    </w:r>
    <w:proofErr w:type="spellEnd"/>
    <w:r>
      <w:rPr>
        <w:rFonts w:ascii="Arial" w:eastAsia="Arial" w:hAnsi="Arial" w:cs="Arial"/>
        <w:b/>
        <w:sz w:val="22"/>
        <w:szCs w:val="22"/>
      </w:rPr>
      <w:t xml:space="preserve"> de Gestão de Pessoas – PROGEPE</w:t>
    </w:r>
  </w:p>
  <w:p w14:paraId="556DB835" w14:textId="77777777" w:rsidR="00CF3137" w:rsidRDefault="00000000">
    <w:pPr>
      <w:ind w:left="1845"/>
      <w:rPr>
        <w:rFonts w:ascii="Arial" w:eastAsia="Arial" w:hAnsi="Arial" w:cs="Arial"/>
        <w:b/>
        <w:color w:val="000000"/>
        <w:sz w:val="22"/>
        <w:szCs w:val="22"/>
      </w:rPr>
    </w:pPr>
    <w:r>
      <w:rPr>
        <w:rFonts w:ascii="Arial" w:eastAsia="Arial" w:hAnsi="Arial" w:cs="Arial"/>
        <w:b/>
        <w:color w:val="000000"/>
        <w:sz w:val="22"/>
        <w:szCs w:val="22"/>
      </w:rPr>
      <w:t>Departamento de Desenvolvimento Profissional e Pessoal – DDPP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C71"/>
    <w:multiLevelType w:val="multilevel"/>
    <w:tmpl w:val="F9E097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2A6707C"/>
    <w:multiLevelType w:val="multilevel"/>
    <w:tmpl w:val="301E7FB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624C51BD"/>
    <w:multiLevelType w:val="multilevel"/>
    <w:tmpl w:val="FB0458F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270480721">
    <w:abstractNumId w:val="0"/>
  </w:num>
  <w:num w:numId="2" w16cid:durableId="831602110">
    <w:abstractNumId w:val="2"/>
  </w:num>
  <w:num w:numId="3" w16cid:durableId="77752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37"/>
    <w:rsid w:val="00893EC0"/>
    <w:rsid w:val="00AC303E"/>
    <w:rsid w:val="00CF3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4FE2"/>
  <w15:docId w15:val="{817B64BB-70D1-4EE9-85E9-EE26852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ugov.economia.gov.br/sougov/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codetalentos.economi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unila.edu.br/progepe/areas-da-gestao-de-pessoas/pessoal/fe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8290</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2022-12-20T18:39:00Z</dcterms:created>
  <dcterms:modified xsi:type="dcterms:W3CDTF">2022-12-20T18:39:00Z</dcterms:modified>
</cp:coreProperties>
</file>