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header1.xml.rels" ContentType="application/vnd.openxmlformats-package.relationship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footer1.xml" ContentType="application/vnd.openxmlformats-officedocument.wordprocessingml.footer+xml"/>
  <Override PartName="/word/header1.xml" ContentType="application/vnd.openxmlformats-officedocument.wordprocessingml.header+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pageBreakBefore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tbl>
      <w:tblPr>
        <w:tblStyle w:val="Table1"/>
        <w:tblW w:w="10063" w:type="dxa"/>
        <w:jc w:val="left"/>
        <w:tblInd w:w="-183" w:type="dxa"/>
        <w:tblLayout w:type="fixed"/>
        <w:tblCellMar>
          <w:top w:w="0" w:type="dxa"/>
          <w:left w:w="108" w:type="dxa"/>
          <w:bottom w:w="0" w:type="dxa"/>
          <w:right w:w="108" w:type="dxa"/>
        </w:tblCellMar>
        <w:tblLook w:val="0000"/>
      </w:tblPr>
      <w:tblGrid>
        <w:gridCol w:w="10063"/>
      </w:tblGrid>
      <w:tr>
        <w:trPr/>
        <w:tc>
          <w:tcPr>
            <w:tcW w:w="10063" w:type="dxa"/>
            <w:tcBorders>
              <w:top w:val="single" w:sz="4" w:space="0" w:color="000000"/>
              <w:left w:val="single" w:sz="4" w:space="0" w:color="000000"/>
              <w:bottom w:val="single" w:sz="4" w:space="0" w:color="000000"/>
              <w:right w:val="single" w:sz="4" w:space="0" w:color="000000"/>
            </w:tcBorders>
            <w:shd w:fill="CCCCCC" w:val="clear"/>
          </w:tcPr>
          <w:p>
            <w:pPr>
              <w:pStyle w:val="Ttulo1"/>
              <w:widowControl w:val="false"/>
              <w:numPr>
                <w:ilvl w:val="0"/>
                <w:numId w:val="1"/>
              </w:numPr>
              <w:tabs>
                <w:tab w:val="clear" w:pos="720"/>
                <w:tab w:val="left" w:pos="0" w:leader="none"/>
              </w:tabs>
              <w:ind w:left="0" w:right="0" w:hanging="0"/>
              <w:jc w:val="center"/>
              <w:rPr>
                <w:rFonts w:ascii="Arial" w:hAnsi="Arial" w:eastAsia="Arial" w:cs="Arial"/>
                <w:sz w:val="24"/>
                <w:szCs w:val="24"/>
              </w:rPr>
            </w:pPr>
            <w:r>
              <w:rPr>
                <w:rFonts w:eastAsia="Arial" w:cs="Arial" w:ascii="Arial" w:hAnsi="Arial"/>
                <w:sz w:val="24"/>
                <w:szCs w:val="24"/>
              </w:rPr>
              <w:t>REQUERIMENTO DE PRORROGAÇÃO DO AFASTAMENTO</w:t>
            </w:r>
          </w:p>
          <w:p>
            <w:pPr>
              <w:pStyle w:val="Ttulo1"/>
              <w:widowControl w:val="false"/>
              <w:numPr>
                <w:ilvl w:val="0"/>
                <w:numId w:val="1"/>
              </w:numPr>
              <w:tabs>
                <w:tab w:val="clear" w:pos="720"/>
                <w:tab w:val="left" w:pos="0" w:leader="none"/>
              </w:tabs>
              <w:ind w:left="0" w:right="0" w:hanging="0"/>
              <w:jc w:val="center"/>
              <w:rPr/>
            </w:pPr>
            <w:r>
              <w:rPr>
                <w:rFonts w:eastAsia="Arial" w:cs="Arial" w:ascii="Arial" w:hAnsi="Arial"/>
                <w:i/>
                <w:sz w:val="24"/>
                <w:szCs w:val="24"/>
              </w:rPr>
              <w:t xml:space="preserve">STRICTO SENSU </w:t>
            </w:r>
            <w:r>
              <w:rPr>
                <w:rFonts w:eastAsia="Arial" w:cs="Arial" w:ascii="Arial" w:hAnsi="Arial"/>
                <w:sz w:val="24"/>
                <w:szCs w:val="24"/>
              </w:rPr>
              <w:t xml:space="preserve">OU PÓS-DOUTORADO </w:t>
            </w:r>
            <w:r>
              <w:rPr>
                <w:rFonts w:eastAsia="Arial" w:cs="Arial" w:ascii="Arial" w:hAnsi="Arial"/>
                <w:i/>
                <w:sz w:val="24"/>
                <w:szCs w:val="24"/>
              </w:rPr>
              <w:t xml:space="preserve">– </w:t>
            </w:r>
            <w:r>
              <w:rPr>
                <w:rFonts w:eastAsia="Arial" w:cs="Arial" w:ascii="Arial" w:hAnsi="Arial"/>
                <w:i w:val="false"/>
                <w:sz w:val="24"/>
                <w:szCs w:val="24"/>
              </w:rPr>
              <w:t>DOCENTES</w:t>
            </w:r>
          </w:p>
        </w:tc>
      </w:tr>
    </w:tbl>
    <w:p>
      <w:pPr>
        <w:pStyle w:val="Normal1"/>
        <w:pageBreakBefore w:val="false"/>
        <w:tabs>
          <w:tab w:val="clear" w:pos="720"/>
          <w:tab w:val="left" w:pos="0" w:leader="none"/>
        </w:tabs>
        <w:jc w:val="center"/>
        <w:rPr>
          <w:rFonts w:ascii="Arial" w:hAnsi="Arial" w:eastAsia="Arial" w:cs="Arial"/>
          <w:color w:val="000000"/>
          <w:sz w:val="20"/>
          <w:szCs w:val="20"/>
        </w:rPr>
      </w:pPr>
      <w:r>
        <w:rPr>
          <w:rFonts w:eastAsia="Arial" w:cs="Arial" w:ascii="Arial" w:hAnsi="Arial"/>
          <w:color w:val="000000"/>
          <w:sz w:val="20"/>
          <w:szCs w:val="20"/>
        </w:rPr>
      </w:r>
    </w:p>
    <w:p>
      <w:pPr>
        <w:pStyle w:val="Normal1"/>
        <w:keepNext w:val="false"/>
        <w:keepLines w:val="false"/>
        <w:pageBreakBefore w:val="false"/>
        <w:widowControl/>
        <w:pBdr/>
        <w:shd w:val="clear" w:fill="auto"/>
        <w:tabs>
          <w:tab w:val="clear" w:pos="720"/>
          <w:tab w:val="left" w:pos="0" w:leader="none"/>
        </w:tabs>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Para preenchimento do(a) servidor(a) interessado(a)</w:t>
      </w:r>
    </w:p>
    <w:p>
      <w:pPr>
        <w:pStyle w:val="Normal1"/>
        <w:pageBreakBefore w:val="false"/>
        <w:jc w:val="both"/>
        <w:rPr>
          <w:rFonts w:ascii="Arial" w:hAnsi="Arial" w:eastAsia="Arial" w:cs="Arial"/>
          <w:b/>
          <w:b/>
          <w:i w:val="false"/>
          <w:i w:val="false"/>
          <w:strike w:val="false"/>
          <w:dstrike w:val="false"/>
          <w:color w:val="000000"/>
          <w:sz w:val="18"/>
          <w:szCs w:val="18"/>
          <w:highlight w:val="white"/>
          <w:u w:val="none"/>
        </w:rPr>
      </w:pPr>
      <w:r>
        <w:rPr>
          <w:rFonts w:eastAsia="Arial" w:cs="Arial" w:ascii="Arial" w:hAnsi="Arial"/>
          <w:b/>
          <w:i w:val="false"/>
          <w:strike w:val="false"/>
          <w:dstrike w:val="false"/>
          <w:color w:val="000000"/>
          <w:sz w:val="18"/>
          <w:szCs w:val="18"/>
          <w:highlight w:val="white"/>
          <w:u w:val="none"/>
        </w:rPr>
        <w:t>Orientações:</w:t>
      </w:r>
    </w:p>
    <w:p>
      <w:pPr>
        <w:pStyle w:val="Normal1"/>
        <w:pageBreakBefore w:val="false"/>
        <w:numPr>
          <w:ilvl w:val="0"/>
          <w:numId w:val="0"/>
        </w:numPr>
        <w:tabs>
          <w:tab w:val="clear" w:pos="720"/>
          <w:tab w:val="left" w:pos="283" w:leader="none"/>
        </w:tabs>
        <w:ind w:left="0" w:right="0" w:hanging="0"/>
        <w:jc w:val="both"/>
        <w:rPr>
          <w:rFonts w:ascii="Arial" w:hAnsi="Arial" w:eastAsia="Arial" w:cs="Arial"/>
          <w:b/>
          <w:b/>
          <w:color w:val="000000"/>
          <w:sz w:val="18"/>
          <w:szCs w:val="18"/>
          <w:highlight w:val="white"/>
        </w:rPr>
      </w:pPr>
      <w:r>
        <w:rPr>
          <w:rFonts w:eastAsia="Arial" w:cs="Arial" w:ascii="Arial" w:hAnsi="Arial"/>
          <w:b w:val="false"/>
          <w:i w:val="false"/>
          <w:strike w:val="false"/>
          <w:dstrike w:val="false"/>
          <w:color w:val="000000"/>
          <w:sz w:val="18"/>
          <w:szCs w:val="18"/>
          <w:highlight w:val="white"/>
          <w:u w:val="none"/>
        </w:rPr>
        <w:t>Preencher e assinar o presente requerimento e termo de compromisso e responsabilidade</w:t>
      </w:r>
    </w:p>
    <w:p>
      <w:pPr>
        <w:pStyle w:val="Normal1"/>
        <w:pageBreakBefore w:val="false"/>
        <w:numPr>
          <w:ilvl w:val="0"/>
          <w:numId w:val="0"/>
        </w:numPr>
        <w:tabs>
          <w:tab w:val="clear" w:pos="720"/>
          <w:tab w:val="left" w:pos="283" w:leader="none"/>
        </w:tabs>
        <w:ind w:left="0" w:right="0" w:hanging="0"/>
        <w:jc w:val="both"/>
        <w:rPr>
          <w:rFonts w:ascii="Arial" w:hAnsi="Arial" w:eastAsia="Arial" w:cs="Arial"/>
          <w:b/>
          <w:b/>
          <w:color w:val="000000"/>
          <w:sz w:val="18"/>
          <w:szCs w:val="18"/>
          <w:highlight w:val="white"/>
        </w:rPr>
      </w:pPr>
      <w:r>
        <w:rPr>
          <w:rFonts w:eastAsia="Arial" w:cs="Arial" w:ascii="Arial" w:hAnsi="Arial"/>
          <w:b w:val="false"/>
          <w:i w:val="false"/>
          <w:strike w:val="false"/>
          <w:dstrike w:val="false"/>
          <w:color w:val="000000"/>
          <w:sz w:val="18"/>
          <w:szCs w:val="18"/>
          <w:highlight w:val="white"/>
          <w:u w:val="none"/>
        </w:rPr>
        <w:t>Documentos em língua estrangeira deverão apresentar tradução, constando identificação do responsável;</w:t>
      </w:r>
    </w:p>
    <w:p>
      <w:pPr>
        <w:pStyle w:val="Normal1"/>
        <w:keepNext w:val="false"/>
        <w:keepLines w:val="false"/>
        <w:pageBreakBefore w:val="false"/>
        <w:widowControl/>
        <w:numPr>
          <w:ilvl w:val="0"/>
          <w:numId w:val="0"/>
        </w:numPr>
        <w:pBdr/>
        <w:shd w:val="clear" w:fill="auto"/>
        <w:tabs>
          <w:tab w:val="clear" w:pos="720"/>
          <w:tab w:val="left" w:pos="283" w:leader="none"/>
        </w:tabs>
        <w:spacing w:lineRule="auto" w:line="240" w:before="0" w:after="0"/>
        <w:ind w:left="0" w:right="0" w:hanging="0"/>
        <w:jc w:val="both"/>
        <w:rPr>
          <w:rFonts w:ascii="Arial" w:hAnsi="Arial" w:eastAsia="Arial" w:cs="Arial"/>
          <w:b/>
          <w:b/>
          <w:sz w:val="18"/>
          <w:szCs w:val="18"/>
          <w:highlight w:val="white"/>
        </w:rPr>
      </w:pPr>
      <w:r>
        <w:rPr>
          <w:rFonts w:eastAsia="Arial" w:cs="Arial" w:ascii="Arial" w:hAnsi="Arial"/>
          <w:sz w:val="18"/>
          <w:szCs w:val="18"/>
          <w:highlight w:val="white"/>
        </w:rPr>
        <w:t>Os pedidos de prorrogação de afastamentos deverão ser encaminhados pelo/a docente à direção de seu instituto de lotação no mínimo 120 (cento e vinte) dias antes do término do afastamento vigente. O encaminhamento para o DDPP deverá ocorrer com, no mínimo, 30 (trinta) dias de antecedência da data de início do afastamento.</w:t>
      </w:r>
    </w:p>
    <w:p>
      <w:pPr>
        <w:pStyle w:val="Normal1"/>
        <w:keepNext w:val="false"/>
        <w:keepLines w:val="false"/>
        <w:pageBreakBefore w:val="false"/>
        <w:widowControl/>
        <w:numPr>
          <w:ilvl w:val="0"/>
          <w:numId w:val="0"/>
        </w:numPr>
        <w:pBdr/>
        <w:shd w:val="clear" w:fill="auto"/>
        <w:tabs>
          <w:tab w:val="clear" w:pos="720"/>
          <w:tab w:val="left" w:pos="283" w:leader="none"/>
        </w:tabs>
        <w:spacing w:lineRule="auto" w:line="240" w:before="0" w:after="0"/>
        <w:ind w:left="0" w:right="0" w:hanging="0"/>
        <w:jc w:val="both"/>
        <w:rPr>
          <w:rFonts w:ascii="Arial" w:hAnsi="Arial" w:eastAsia="Arial" w:cs="Arial"/>
          <w:b/>
          <w:b/>
          <w:sz w:val="18"/>
          <w:szCs w:val="18"/>
          <w:highlight w:val="white"/>
        </w:rPr>
      </w:pPr>
      <w:r>
        <w:rPr>
          <w:rFonts w:eastAsia="Arial" w:cs="Arial" w:ascii="Arial" w:hAnsi="Arial"/>
          <w:sz w:val="18"/>
          <w:szCs w:val="18"/>
          <w:highlight w:val="white"/>
        </w:rPr>
        <w:t>Para a concessão da prorrogação de afastamentos vigentes que foram concedidos por meio de edital de fluxo contínuo, deverão ser seguidos os mesmos trâmites da solicitação inicial de afastamento.</w:t>
      </w:r>
    </w:p>
    <w:p>
      <w:pPr>
        <w:pStyle w:val="Normal1"/>
        <w:keepNext w:val="false"/>
        <w:keepLines w:val="false"/>
        <w:pageBreakBefore w:val="false"/>
        <w:widowControl/>
        <w:numPr>
          <w:ilvl w:val="0"/>
          <w:numId w:val="0"/>
        </w:numPr>
        <w:pBdr/>
        <w:shd w:val="clear" w:fill="auto"/>
        <w:tabs>
          <w:tab w:val="clear" w:pos="720"/>
          <w:tab w:val="left" w:pos="283" w:leader="none"/>
        </w:tabs>
        <w:spacing w:lineRule="auto" w:line="240" w:before="0" w:after="0"/>
        <w:ind w:left="0" w:right="0" w:hanging="0"/>
        <w:jc w:val="both"/>
        <w:rPr>
          <w:rFonts w:ascii="Arial" w:hAnsi="Arial" w:eastAsia="Arial" w:cs="Arial"/>
          <w:sz w:val="18"/>
          <w:szCs w:val="18"/>
          <w:highlight w:val="white"/>
          <w:u w:val="none"/>
        </w:rPr>
      </w:pPr>
      <w:r>
        <w:rPr>
          <w:rFonts w:eastAsia="Arial" w:cs="Arial" w:ascii="Arial" w:hAnsi="Arial"/>
          <w:sz w:val="18"/>
          <w:szCs w:val="18"/>
          <w:highlight w:val="white"/>
        </w:rPr>
        <w:t>A prorrogação somente será concedida caso tenha(m) apresentado(s) e aprovado(s) pela coordenação do Centro Interdisciplinar o(s) relatório(s) semestral(is) relativo(s) ao período de afastamento vigente.</w:t>
      </w:r>
    </w:p>
    <w:p>
      <w:pPr>
        <w:pStyle w:val="Normal1"/>
        <w:keepNext w:val="false"/>
        <w:keepLines w:val="false"/>
        <w:pageBreakBefore w:val="false"/>
        <w:widowControl/>
        <w:numPr>
          <w:ilvl w:val="0"/>
          <w:numId w:val="0"/>
        </w:numPr>
        <w:pBdr/>
        <w:shd w:val="clear" w:fill="auto"/>
        <w:tabs>
          <w:tab w:val="clear" w:pos="720"/>
          <w:tab w:val="left" w:pos="283" w:leader="none"/>
        </w:tabs>
        <w:spacing w:lineRule="auto" w:line="240" w:before="0" w:after="0"/>
        <w:ind w:left="0" w:right="0" w:hanging="0"/>
        <w:jc w:val="both"/>
        <w:rPr>
          <w:rFonts w:ascii="Arial" w:hAnsi="Arial" w:eastAsia="Arial" w:cs="Arial"/>
          <w:sz w:val="18"/>
          <w:szCs w:val="18"/>
          <w:highlight w:val="white"/>
          <w:u w:val="none"/>
        </w:rPr>
      </w:pPr>
      <w:r>
        <w:rPr>
          <w:rFonts w:eastAsia="Arial" w:cs="Arial" w:ascii="Arial" w:hAnsi="Arial"/>
          <w:sz w:val="18"/>
          <w:szCs w:val="18"/>
          <w:highlight w:val="white"/>
        </w:rPr>
        <w:t>Anexar a declaração de inviabilidade, assinada pelo(a) Supervisor(a) do Pós-Doutorado (disponível na página do DDPP), em se tratando de inviabilidade devido ao horário.</w:t>
      </w:r>
    </w:p>
    <w:p>
      <w:pPr>
        <w:pStyle w:val="Normal1"/>
        <w:keepNext w:val="false"/>
        <w:keepLines w:val="false"/>
        <w:pageBreakBefore w:val="false"/>
        <w:widowControl/>
        <w:numPr>
          <w:ilvl w:val="0"/>
          <w:numId w:val="0"/>
        </w:numPr>
        <w:pBdr/>
        <w:shd w:val="clear" w:fill="auto"/>
        <w:tabs>
          <w:tab w:val="clear" w:pos="720"/>
          <w:tab w:val="left" w:pos="283" w:leader="none"/>
        </w:tabs>
        <w:spacing w:lineRule="auto" w:line="240" w:before="0" w:after="0"/>
        <w:ind w:left="0" w:right="0" w:hanging="0"/>
        <w:jc w:val="both"/>
        <w:rPr>
          <w:rFonts w:ascii="Arial" w:hAnsi="Arial" w:eastAsia="Arial" w:cs="Arial"/>
          <w:sz w:val="18"/>
          <w:szCs w:val="18"/>
          <w:highlight w:val="white"/>
          <w:u w:val="none"/>
        </w:rPr>
      </w:pPr>
      <w:r>
        <w:rPr>
          <w:rFonts w:eastAsia="Arial" w:cs="Arial" w:ascii="Arial" w:hAnsi="Arial"/>
          <w:sz w:val="18"/>
          <w:szCs w:val="18"/>
          <w:highlight w:val="white"/>
          <w:u w:val="none"/>
        </w:rPr>
      </w:r>
    </w:p>
    <w:tbl>
      <w:tblPr>
        <w:tblStyle w:val="Table2"/>
        <w:tblW w:w="10039" w:type="dxa"/>
        <w:jc w:val="left"/>
        <w:tblInd w:w="-159" w:type="dxa"/>
        <w:tblLayout w:type="fixed"/>
        <w:tblCellMar>
          <w:top w:w="0" w:type="dxa"/>
          <w:left w:w="108" w:type="dxa"/>
          <w:bottom w:w="0" w:type="dxa"/>
          <w:right w:w="108" w:type="dxa"/>
        </w:tblCellMar>
        <w:tblLook w:val="0000"/>
      </w:tblPr>
      <w:tblGrid>
        <w:gridCol w:w="2228"/>
        <w:gridCol w:w="3417"/>
        <w:gridCol w:w="986"/>
        <w:gridCol w:w="3407"/>
      </w:tblGrid>
      <w:tr>
        <w:trPr/>
        <w:tc>
          <w:tcPr>
            <w:tcW w:w="10038" w:type="dxa"/>
            <w:gridSpan w:val="4"/>
            <w:tcBorders>
              <w:top w:val="single" w:sz="4" w:space="0" w:color="000000"/>
              <w:left w:val="single" w:sz="4" w:space="0" w:color="000000"/>
              <w:bottom w:val="single" w:sz="4" w:space="0" w:color="000000"/>
              <w:right w:val="single" w:sz="4" w:space="0" w:color="000000"/>
            </w:tcBorders>
            <w:shd w:fill="CCCCCC" w:val="clear"/>
          </w:tcPr>
          <w:p>
            <w:pPr>
              <w:pStyle w:val="Normal1"/>
              <w:widowControl w:val="false"/>
              <w:spacing w:lineRule="auto" w:line="480"/>
              <w:rPr>
                <w:rFonts w:ascii="Arial" w:hAnsi="Arial" w:eastAsia="Arial" w:cs="Arial"/>
                <w:b/>
                <w:b/>
                <w:sz w:val="20"/>
                <w:szCs w:val="20"/>
              </w:rPr>
            </w:pPr>
            <w:r>
              <w:rPr>
                <w:rFonts w:eastAsia="Arial" w:cs="Arial" w:ascii="Arial" w:hAnsi="Arial"/>
                <w:b/>
                <w:sz w:val="20"/>
                <w:szCs w:val="20"/>
              </w:rPr>
              <w:t>1. Identificação do(a) servidor(a)</w:t>
            </w:r>
          </w:p>
        </w:tc>
      </w:tr>
      <w:tr>
        <w:trPr/>
        <w:tc>
          <w:tcPr>
            <w:tcW w:w="2228" w:type="dxa"/>
            <w:tcBorders>
              <w:top w:val="single" w:sz="2" w:space="0" w:color="000000"/>
              <w:left w:val="single" w:sz="4" w:space="0" w:color="000000"/>
              <w:bottom w:val="single" w:sz="4" w:space="0" w:color="000000"/>
              <w:right w:val="single" w:sz="2" w:space="0" w:color="000000"/>
            </w:tcBorders>
            <w:shd w:fill="DDDDDD"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t>Nome completo:</w:t>
            </w:r>
          </w:p>
        </w:tc>
        <w:tc>
          <w:tcPr>
            <w:tcW w:w="7810" w:type="dxa"/>
            <w:gridSpan w:val="3"/>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r>
          </w:p>
        </w:tc>
      </w:tr>
      <w:tr>
        <w:trPr/>
        <w:tc>
          <w:tcPr>
            <w:tcW w:w="2228" w:type="dxa"/>
            <w:tcBorders>
              <w:top w:val="single" w:sz="2" w:space="0" w:color="000000"/>
              <w:left w:val="single" w:sz="4" w:space="0" w:color="000000"/>
              <w:bottom w:val="single" w:sz="4" w:space="0" w:color="000000"/>
              <w:right w:val="single" w:sz="2" w:space="0" w:color="000000"/>
            </w:tcBorders>
            <w:shd w:fill="DDDDDD"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t>SIAPE:</w:t>
            </w:r>
          </w:p>
        </w:tc>
        <w:tc>
          <w:tcPr>
            <w:tcW w:w="7810" w:type="dxa"/>
            <w:gridSpan w:val="3"/>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r>
          </w:p>
        </w:tc>
      </w:tr>
      <w:tr>
        <w:trPr/>
        <w:tc>
          <w:tcPr>
            <w:tcW w:w="2228" w:type="dxa"/>
            <w:tcBorders>
              <w:top w:val="single" w:sz="2" w:space="0" w:color="000000"/>
              <w:left w:val="single" w:sz="4" w:space="0" w:color="000000"/>
              <w:bottom w:val="single" w:sz="4" w:space="0" w:color="000000"/>
              <w:right w:val="single" w:sz="2" w:space="0" w:color="000000"/>
            </w:tcBorders>
            <w:shd w:fill="DDDDDD"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t>Cargo:</w:t>
            </w:r>
          </w:p>
        </w:tc>
        <w:tc>
          <w:tcPr>
            <w:tcW w:w="3417" w:type="dxa"/>
            <w:tcBorders>
              <w:top w:val="single" w:sz="2" w:space="0" w:color="000000"/>
              <w:left w:val="single" w:sz="4" w:space="0" w:color="000000"/>
              <w:bottom w:val="single" w:sz="4" w:space="0" w:color="000000"/>
              <w:right w:val="single" w:sz="2" w:space="0" w:color="000000"/>
            </w:tcBorders>
            <w:shd w:fill="FFFFFF"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r>
          </w:p>
        </w:tc>
        <w:tc>
          <w:tcPr>
            <w:tcW w:w="986" w:type="dxa"/>
            <w:tcBorders>
              <w:top w:val="single" w:sz="2" w:space="0" w:color="000000"/>
              <w:left w:val="single" w:sz="4" w:space="0" w:color="000000"/>
              <w:bottom w:val="single" w:sz="4" w:space="0" w:color="000000"/>
              <w:right w:val="single" w:sz="2" w:space="0" w:color="000000"/>
            </w:tcBorders>
            <w:shd w:fill="DDDDDD"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t>Lotação:</w:t>
            </w:r>
          </w:p>
        </w:tc>
        <w:tc>
          <w:tcPr>
            <w:tcW w:w="3407" w:type="dxa"/>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r>
          </w:p>
        </w:tc>
      </w:tr>
      <w:tr>
        <w:trPr/>
        <w:tc>
          <w:tcPr>
            <w:tcW w:w="2228" w:type="dxa"/>
            <w:tcBorders>
              <w:top w:val="single" w:sz="4" w:space="0" w:color="000000"/>
              <w:left w:val="single" w:sz="4" w:space="0" w:color="000000"/>
              <w:bottom w:val="single" w:sz="4" w:space="0" w:color="000000"/>
              <w:right w:val="single" w:sz="2" w:space="0" w:color="000000"/>
            </w:tcBorders>
            <w:shd w:fill="DDDDDD"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t>Telefone para contato:</w:t>
            </w:r>
          </w:p>
        </w:tc>
        <w:tc>
          <w:tcPr>
            <w:tcW w:w="3417" w:type="dxa"/>
            <w:tcBorders>
              <w:top w:val="single" w:sz="4" w:space="0" w:color="000000"/>
              <w:left w:val="single" w:sz="4" w:space="0" w:color="000000"/>
              <w:bottom w:val="single" w:sz="4" w:space="0" w:color="000000"/>
              <w:right w:val="single" w:sz="2" w:space="0" w:color="000000"/>
            </w:tcBorders>
            <w:shd w:fill="FFFFFF"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r>
          </w:p>
        </w:tc>
        <w:tc>
          <w:tcPr>
            <w:tcW w:w="986" w:type="dxa"/>
            <w:tcBorders>
              <w:top w:val="single" w:sz="4" w:space="0" w:color="000000"/>
              <w:left w:val="single" w:sz="4" w:space="0" w:color="000000"/>
              <w:bottom w:val="single" w:sz="4" w:space="0" w:color="000000"/>
              <w:right w:val="single" w:sz="2" w:space="0" w:color="000000"/>
            </w:tcBorders>
            <w:shd w:fill="DDDDDD"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t>E-mail:</w:t>
            </w:r>
          </w:p>
        </w:tc>
        <w:tc>
          <w:tcPr>
            <w:tcW w:w="3407" w:type="dxa"/>
            <w:tcBorders>
              <w:top w:val="single" w:sz="4" w:space="0" w:color="000000"/>
              <w:left w:val="single" w:sz="4" w:space="0" w:color="000000"/>
              <w:bottom w:val="single" w:sz="4" w:space="0" w:color="000000"/>
              <w:right w:val="single" w:sz="4" w:space="0" w:color="000000"/>
            </w:tcBorders>
            <w:shd w:fill="FFFFFF"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r>
          </w:p>
        </w:tc>
      </w:tr>
    </w:tbl>
    <w:p>
      <w:pPr>
        <w:pStyle w:val="Normal1"/>
        <w:pageBreakBefore w:val="false"/>
        <w:tabs>
          <w:tab w:val="clear" w:pos="720"/>
          <w:tab w:val="left" w:pos="0" w:leader="none"/>
        </w:tabs>
        <w:jc w:val="center"/>
        <w:rPr>
          <w:rFonts w:ascii="Arial" w:hAnsi="Arial" w:eastAsia="Arial" w:cs="Arial"/>
          <w:color w:val="000000"/>
          <w:sz w:val="20"/>
          <w:szCs w:val="20"/>
        </w:rPr>
      </w:pPr>
      <w:r>
        <w:rPr>
          <w:rFonts w:eastAsia="Arial" w:cs="Arial" w:ascii="Arial" w:hAnsi="Arial"/>
          <w:color w:val="000000"/>
          <w:sz w:val="20"/>
          <w:szCs w:val="20"/>
        </w:rPr>
      </w:r>
    </w:p>
    <w:tbl>
      <w:tblPr>
        <w:tblStyle w:val="Table3"/>
        <w:tblW w:w="10050" w:type="dxa"/>
        <w:jc w:val="left"/>
        <w:tblInd w:w="-171" w:type="dxa"/>
        <w:tblLayout w:type="fixed"/>
        <w:tblCellMar>
          <w:top w:w="0" w:type="dxa"/>
          <w:left w:w="108" w:type="dxa"/>
          <w:bottom w:w="0" w:type="dxa"/>
          <w:right w:w="108" w:type="dxa"/>
        </w:tblCellMar>
        <w:tblLook w:val="0000"/>
      </w:tblPr>
      <w:tblGrid>
        <w:gridCol w:w="2153"/>
        <w:gridCol w:w="3572"/>
        <w:gridCol w:w="913"/>
        <w:gridCol w:w="1349"/>
        <w:gridCol w:w="863"/>
        <w:gridCol w:w="1199"/>
      </w:tblGrid>
      <w:tr>
        <w:trPr>
          <w:trHeight w:val="399" w:hRule="atLeast"/>
        </w:trPr>
        <w:tc>
          <w:tcPr>
            <w:tcW w:w="10049" w:type="dxa"/>
            <w:gridSpan w:val="6"/>
            <w:tcBorders>
              <w:top w:val="single" w:sz="4" w:space="0" w:color="000000"/>
              <w:left w:val="single" w:sz="4" w:space="0" w:color="000000"/>
              <w:bottom w:val="single" w:sz="4" w:space="0" w:color="000000"/>
              <w:right w:val="single" w:sz="4" w:space="0" w:color="000000"/>
            </w:tcBorders>
            <w:shd w:fill="CCCCCC" w:val="clear"/>
          </w:tcPr>
          <w:p>
            <w:pPr>
              <w:pStyle w:val="Normal1"/>
              <w:widowControl w:val="false"/>
              <w:spacing w:lineRule="auto" w:line="480"/>
              <w:rPr>
                <w:rFonts w:ascii="Arial" w:hAnsi="Arial" w:eastAsia="Arial" w:cs="Arial"/>
                <w:b/>
                <w:b/>
                <w:sz w:val="20"/>
                <w:szCs w:val="20"/>
              </w:rPr>
            </w:pPr>
            <w:r>
              <w:rPr>
                <w:rFonts w:eastAsia="Arial" w:cs="Arial" w:ascii="Arial" w:hAnsi="Arial"/>
                <w:b/>
                <w:sz w:val="20"/>
                <w:szCs w:val="20"/>
              </w:rPr>
              <w:t>2. Tipo de afastamento</w:t>
            </w:r>
          </w:p>
        </w:tc>
      </w:tr>
      <w:tr>
        <w:trPr/>
        <w:tc>
          <w:tcPr>
            <w:tcW w:w="10049" w:type="dxa"/>
            <w:gridSpan w:val="6"/>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spacing w:lineRule="auto" w:line="240"/>
              <w:rPr>
                <w:rFonts w:ascii="Arial" w:hAnsi="Arial" w:eastAsia="Arial" w:cs="Arial"/>
                <w:b/>
                <w:b/>
                <w:sz w:val="20"/>
                <w:szCs w:val="20"/>
              </w:rPr>
            </w:pPr>
            <w:r>
              <w:rPr>
                <w:rFonts w:eastAsia="Arial" w:cs="Arial" w:ascii="Arial" w:hAnsi="Arial"/>
                <w:b/>
                <w:sz w:val="20"/>
                <w:szCs w:val="20"/>
              </w:rPr>
              <w:t>2.1 Qualificação a ser realizada:</w:t>
            </w:r>
          </w:p>
          <w:p>
            <w:pPr>
              <w:pStyle w:val="Normal1"/>
              <w:widowControl w:val="false"/>
              <w:spacing w:lineRule="auto" w:line="240"/>
              <w:rPr>
                <w:rFonts w:ascii="Arial" w:hAnsi="Arial" w:eastAsia="Arial" w:cs="Arial"/>
                <w:b/>
                <w:b/>
                <w:sz w:val="20"/>
                <w:szCs w:val="20"/>
              </w:rPr>
            </w:pPr>
            <w:r>
              <w:rPr>
                <w:rFonts w:eastAsia="Arial" w:cs="Arial" w:ascii="Arial" w:hAnsi="Arial"/>
                <w:b w:val="false"/>
                <w:i w:val="false"/>
                <w:color w:val="000000"/>
                <w:sz w:val="20"/>
                <w:szCs w:val="20"/>
              </w:rPr>
              <w:t>(   ) Pós-Graduação</w:t>
            </w:r>
            <w:r>
              <w:rPr>
                <w:rFonts w:eastAsia="Arial" w:cs="Arial" w:ascii="Arial" w:hAnsi="Arial"/>
                <w:b w:val="false"/>
                <w:i/>
                <w:color w:val="000000"/>
                <w:sz w:val="20"/>
                <w:szCs w:val="20"/>
              </w:rPr>
              <w:t xml:space="preserve"> Stricto Sensu</w:t>
            </w:r>
            <w:r>
              <w:rPr>
                <w:rFonts w:eastAsia="Arial" w:cs="Arial" w:ascii="Arial" w:hAnsi="Arial"/>
                <w:b w:val="false"/>
                <w:i w:val="false"/>
                <w:color w:val="000000"/>
                <w:sz w:val="20"/>
                <w:szCs w:val="20"/>
              </w:rPr>
              <w:t xml:space="preserve"> – Mestrado</w:t>
            </w:r>
          </w:p>
          <w:p>
            <w:pPr>
              <w:pStyle w:val="Normal1"/>
              <w:widowControl w:val="false"/>
              <w:shd w:val="clear" w:fill="FFFFFF"/>
              <w:spacing w:lineRule="auto" w:line="240"/>
              <w:jc w:val="both"/>
              <w:rPr>
                <w:rFonts w:ascii="Arial" w:hAnsi="Arial" w:eastAsia="Arial" w:cs="Arial"/>
                <w:b w:val="false"/>
                <w:b w:val="false"/>
                <w:i w:val="false"/>
                <w:i w:val="false"/>
                <w:color w:val="000000"/>
                <w:sz w:val="20"/>
                <w:szCs w:val="20"/>
              </w:rPr>
            </w:pPr>
            <w:r>
              <w:rPr>
                <w:rFonts w:eastAsia="Arial" w:cs="Arial" w:ascii="Arial" w:hAnsi="Arial"/>
                <w:b w:val="false"/>
                <w:i w:val="false"/>
                <w:color w:val="000000"/>
                <w:sz w:val="20"/>
                <w:szCs w:val="20"/>
              </w:rPr>
              <w:t xml:space="preserve">(   ) Pós-Graduação </w:t>
            </w:r>
            <w:r>
              <w:rPr>
                <w:rFonts w:eastAsia="Arial" w:cs="Arial" w:ascii="Arial" w:hAnsi="Arial"/>
                <w:b w:val="false"/>
                <w:i/>
                <w:color w:val="000000"/>
                <w:sz w:val="20"/>
                <w:szCs w:val="20"/>
              </w:rPr>
              <w:t xml:space="preserve">Stricto Sensu </w:t>
            </w:r>
            <w:r>
              <w:rPr>
                <w:rFonts w:eastAsia="Arial" w:cs="Arial" w:ascii="Arial" w:hAnsi="Arial"/>
                <w:b w:val="false"/>
                <w:i w:val="false"/>
                <w:color w:val="000000"/>
                <w:sz w:val="20"/>
                <w:szCs w:val="20"/>
              </w:rPr>
              <w:t>– Doutorado</w:t>
            </w:r>
          </w:p>
          <w:p>
            <w:pPr>
              <w:pStyle w:val="Normal1"/>
              <w:widowControl w:val="false"/>
              <w:shd w:val="clear" w:fill="FFFFFF"/>
              <w:spacing w:lineRule="auto" w:line="240"/>
              <w:jc w:val="both"/>
              <w:rPr>
                <w:rFonts w:ascii="Arial" w:hAnsi="Arial" w:eastAsia="Arial" w:cs="Arial"/>
                <w:sz w:val="20"/>
                <w:szCs w:val="20"/>
              </w:rPr>
            </w:pPr>
            <w:r>
              <w:rPr>
                <w:rFonts w:eastAsia="Arial" w:cs="Arial" w:ascii="Arial" w:hAnsi="Arial"/>
                <w:sz w:val="20"/>
                <w:szCs w:val="20"/>
              </w:rPr>
              <w:t>(   ) Pós-Doutorado</w:t>
            </w:r>
          </w:p>
        </w:tc>
      </w:tr>
      <w:tr>
        <w:trPr/>
        <w:tc>
          <w:tcPr>
            <w:tcW w:w="10049" w:type="dxa"/>
            <w:gridSpan w:val="6"/>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shd w:val="clear" w:fill="FFFFFF"/>
              <w:jc w:val="both"/>
              <w:rPr>
                <w:rFonts w:ascii="Arial" w:hAnsi="Arial" w:eastAsia="Arial" w:cs="Arial"/>
                <w:b/>
                <w:b/>
                <w:i w:val="false"/>
                <w:i w:val="false"/>
                <w:color w:val="000000"/>
                <w:sz w:val="20"/>
                <w:szCs w:val="20"/>
              </w:rPr>
            </w:pPr>
            <w:r>
              <w:rPr>
                <w:rFonts w:eastAsia="Arial" w:cs="Arial" w:ascii="Arial" w:hAnsi="Arial"/>
                <w:b/>
                <w:i w:val="false"/>
                <w:color w:val="000000"/>
                <w:sz w:val="20"/>
                <w:szCs w:val="20"/>
              </w:rPr>
              <w:t>2.2 Abrangência do afastamento:</w:t>
            </w:r>
          </w:p>
          <w:p>
            <w:pPr>
              <w:pStyle w:val="Normal1"/>
              <w:widowControl w:val="false"/>
              <w:shd w:val="clear" w:fill="FFFFFF"/>
              <w:jc w:val="both"/>
              <w:rPr>
                <w:sz w:val="20"/>
                <w:szCs w:val="20"/>
              </w:rPr>
            </w:pPr>
            <w:r>
              <w:rPr>
                <w:rFonts w:eastAsia="Arial" w:cs="Arial" w:ascii="Arial" w:hAnsi="Arial"/>
                <w:b w:val="false"/>
                <w:i w:val="false"/>
                <w:color w:val="000000"/>
                <w:sz w:val="20"/>
                <w:szCs w:val="20"/>
              </w:rPr>
              <w:t>(   ) No país*</w:t>
            </w:r>
          </w:p>
          <w:p>
            <w:pPr>
              <w:pStyle w:val="Normal1"/>
              <w:widowControl w:val="false"/>
              <w:shd w:val="clear" w:fill="FFFFFF"/>
              <w:spacing w:lineRule="auto" w:line="240"/>
              <w:jc w:val="both"/>
              <w:rPr/>
            </w:pPr>
            <w:r>
              <w:rPr>
                <w:rFonts w:eastAsia="Arial" w:cs="Arial" w:ascii="Arial" w:hAnsi="Arial"/>
                <w:b w:val="false"/>
                <w:i w:val="false"/>
                <w:color w:val="000000"/>
                <w:sz w:val="20"/>
                <w:szCs w:val="20"/>
              </w:rPr>
              <w:t>(   ) Fora do país*</w:t>
            </w:r>
          </w:p>
          <w:p>
            <w:pPr>
              <w:pStyle w:val="Normal1"/>
              <w:widowControl w:val="false"/>
              <w:shd w:val="clear" w:fill="FFFFFF"/>
              <w:spacing w:lineRule="auto" w:line="240"/>
              <w:jc w:val="both"/>
              <w:rPr>
                <w:sz w:val="18"/>
                <w:szCs w:val="18"/>
              </w:rPr>
            </w:pPr>
            <w:r>
              <w:rPr>
                <w:rFonts w:eastAsia="Arial" w:cs="Arial" w:ascii="Arial" w:hAnsi="Arial"/>
                <w:b w:val="false"/>
                <w:i w:val="false"/>
                <w:color w:val="000000"/>
                <w:sz w:val="18"/>
                <w:szCs w:val="18"/>
              </w:rPr>
              <w:t xml:space="preserve">*A concessão será com </w:t>
            </w:r>
            <w:r>
              <w:rPr>
                <w:rFonts w:eastAsia="Arial" w:cs="Arial" w:ascii="Arial" w:hAnsi="Arial"/>
                <w:b/>
                <w:i w:val="false"/>
                <w:color w:val="000000"/>
                <w:sz w:val="18"/>
                <w:szCs w:val="18"/>
              </w:rPr>
              <w:t>ônus limitado</w:t>
            </w:r>
            <w:r>
              <w:rPr>
                <w:rFonts w:eastAsia="Arial" w:cs="Arial" w:ascii="Arial" w:hAnsi="Arial"/>
                <w:b w:val="false"/>
                <w:i w:val="false"/>
                <w:color w:val="000000"/>
                <w:sz w:val="18"/>
                <w:szCs w:val="18"/>
              </w:rPr>
              <w:t>, ou seja, o servidor perceberá apenas o vencimento ou salário e demais vantagens, conforme legislação vigente.</w:t>
            </w:r>
          </w:p>
        </w:tc>
      </w:tr>
      <w:tr>
        <w:trPr/>
        <w:tc>
          <w:tcPr>
            <w:tcW w:w="2153" w:type="dxa"/>
            <w:tcBorders>
              <w:top w:val="single" w:sz="2" w:space="0" w:color="000000"/>
              <w:left w:val="single" w:sz="4" w:space="0" w:color="000000"/>
              <w:bottom w:val="single" w:sz="4" w:space="0" w:color="000000"/>
              <w:right w:val="single" w:sz="2" w:space="0" w:color="000000"/>
            </w:tcBorders>
            <w:shd w:fill="DDDDDD" w:val="clear"/>
          </w:tcPr>
          <w:p>
            <w:pPr>
              <w:pStyle w:val="Normal1"/>
              <w:widowControl w:val="false"/>
              <w:spacing w:lineRule="auto" w:line="240"/>
              <w:rPr>
                <w:rFonts w:ascii="Arial" w:hAnsi="Arial" w:eastAsia="Arial" w:cs="Arial"/>
                <w:sz w:val="20"/>
                <w:szCs w:val="20"/>
              </w:rPr>
            </w:pPr>
            <w:r>
              <w:rPr>
                <w:rFonts w:eastAsia="Arial" w:cs="Arial" w:ascii="Arial" w:hAnsi="Arial"/>
                <w:sz w:val="20"/>
                <w:szCs w:val="20"/>
              </w:rPr>
              <w:t>Nome do programa:</w:t>
            </w:r>
          </w:p>
        </w:tc>
        <w:tc>
          <w:tcPr>
            <w:tcW w:w="7896" w:type="dxa"/>
            <w:gridSpan w:val="5"/>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r>
          </w:p>
        </w:tc>
      </w:tr>
      <w:tr>
        <w:trPr/>
        <w:tc>
          <w:tcPr>
            <w:tcW w:w="2153" w:type="dxa"/>
            <w:tcBorders>
              <w:top w:val="single" w:sz="2" w:space="0" w:color="000000"/>
              <w:left w:val="single" w:sz="4" w:space="0" w:color="000000"/>
              <w:bottom w:val="single" w:sz="4" w:space="0" w:color="000000"/>
              <w:right w:val="single" w:sz="2" w:space="0" w:color="000000"/>
            </w:tcBorders>
            <w:shd w:fill="DDDDDD" w:val="clear"/>
          </w:tcPr>
          <w:p>
            <w:pPr>
              <w:pStyle w:val="Normal1"/>
              <w:widowControl w:val="false"/>
              <w:spacing w:lineRule="auto" w:line="240"/>
              <w:rPr>
                <w:rFonts w:ascii="Arial" w:hAnsi="Arial" w:eastAsia="Arial" w:cs="Arial"/>
                <w:sz w:val="20"/>
                <w:szCs w:val="20"/>
              </w:rPr>
            </w:pPr>
            <w:r>
              <w:rPr>
                <w:rFonts w:eastAsia="Arial" w:cs="Arial" w:ascii="Arial" w:hAnsi="Arial"/>
                <w:sz w:val="20"/>
                <w:szCs w:val="20"/>
              </w:rPr>
              <w:t>Instituição:</w:t>
            </w:r>
          </w:p>
        </w:tc>
        <w:tc>
          <w:tcPr>
            <w:tcW w:w="7896" w:type="dxa"/>
            <w:gridSpan w:val="5"/>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r>
          </w:p>
        </w:tc>
      </w:tr>
      <w:tr>
        <w:trPr/>
        <w:tc>
          <w:tcPr>
            <w:tcW w:w="2153" w:type="dxa"/>
            <w:tcBorders>
              <w:top w:val="single" w:sz="2" w:space="0" w:color="000000"/>
              <w:left w:val="single" w:sz="4" w:space="0" w:color="000000"/>
              <w:bottom w:val="single" w:sz="4" w:space="0" w:color="000000"/>
              <w:right w:val="single" w:sz="2" w:space="0" w:color="000000"/>
            </w:tcBorders>
            <w:shd w:fill="DDDDDD" w:val="clear"/>
          </w:tcPr>
          <w:p>
            <w:pPr>
              <w:pStyle w:val="Normal1"/>
              <w:widowControl w:val="false"/>
              <w:spacing w:lineRule="auto" w:line="240"/>
              <w:rPr>
                <w:rFonts w:ascii="Arial" w:hAnsi="Arial" w:eastAsia="Arial" w:cs="Arial"/>
                <w:sz w:val="20"/>
                <w:szCs w:val="20"/>
              </w:rPr>
            </w:pPr>
            <w:r>
              <w:rPr>
                <w:rFonts w:eastAsia="Arial" w:cs="Arial" w:ascii="Arial" w:hAnsi="Arial"/>
                <w:sz w:val="20"/>
                <w:szCs w:val="20"/>
              </w:rPr>
              <w:t>Cidade:</w:t>
            </w:r>
          </w:p>
        </w:tc>
        <w:tc>
          <w:tcPr>
            <w:tcW w:w="3572" w:type="dxa"/>
            <w:tcBorders>
              <w:top w:val="single" w:sz="2" w:space="0" w:color="000000"/>
              <w:left w:val="single" w:sz="4" w:space="0" w:color="000000"/>
              <w:bottom w:val="single" w:sz="4" w:space="0" w:color="000000"/>
              <w:right w:val="single" w:sz="2" w:space="0" w:color="000000"/>
            </w:tcBorders>
            <w:shd w:fill="FFFFFF"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r>
          </w:p>
        </w:tc>
        <w:tc>
          <w:tcPr>
            <w:tcW w:w="913" w:type="dxa"/>
            <w:tcBorders>
              <w:top w:val="single" w:sz="2" w:space="0" w:color="000000"/>
              <w:left w:val="single" w:sz="4" w:space="0" w:color="000000"/>
              <w:bottom w:val="single" w:sz="4" w:space="0" w:color="000000"/>
              <w:right w:val="single" w:sz="2" w:space="0" w:color="000000"/>
            </w:tcBorders>
            <w:shd w:fill="DDDDDD"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t>Estado:</w:t>
            </w:r>
          </w:p>
        </w:tc>
        <w:tc>
          <w:tcPr>
            <w:tcW w:w="1349" w:type="dxa"/>
            <w:tcBorders>
              <w:top w:val="single" w:sz="2" w:space="0" w:color="000000"/>
              <w:left w:val="single" w:sz="4" w:space="0" w:color="000000"/>
              <w:bottom w:val="single" w:sz="4" w:space="0" w:color="000000"/>
              <w:right w:val="single" w:sz="2" w:space="0" w:color="000000"/>
            </w:tcBorders>
            <w:shd w:fill="FFFFFF"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r>
          </w:p>
        </w:tc>
        <w:tc>
          <w:tcPr>
            <w:tcW w:w="863" w:type="dxa"/>
            <w:tcBorders>
              <w:top w:val="single" w:sz="2" w:space="0" w:color="000000"/>
              <w:left w:val="single" w:sz="4" w:space="0" w:color="000000"/>
              <w:bottom w:val="single" w:sz="4" w:space="0" w:color="000000"/>
              <w:right w:val="single" w:sz="2" w:space="0" w:color="000000"/>
            </w:tcBorders>
            <w:shd w:fill="DDDDDD"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t>País:</w:t>
            </w:r>
          </w:p>
        </w:tc>
        <w:tc>
          <w:tcPr>
            <w:tcW w:w="1199" w:type="dxa"/>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r>
          </w:p>
        </w:tc>
      </w:tr>
      <w:tr>
        <w:trPr/>
        <w:tc>
          <w:tcPr>
            <w:tcW w:w="2153" w:type="dxa"/>
            <w:tcBorders>
              <w:top w:val="single" w:sz="2" w:space="0" w:color="000000"/>
              <w:left w:val="single" w:sz="4" w:space="0" w:color="000000"/>
              <w:bottom w:val="single" w:sz="4" w:space="0" w:color="000000"/>
              <w:right w:val="single" w:sz="2" w:space="0" w:color="000000"/>
            </w:tcBorders>
            <w:shd w:fill="DDDDDD" w:val="clear"/>
          </w:tcPr>
          <w:p>
            <w:pPr>
              <w:pStyle w:val="Normal1"/>
              <w:widowControl w:val="false"/>
              <w:spacing w:lineRule="auto" w:line="240"/>
              <w:rPr>
                <w:rFonts w:ascii="Arial" w:hAnsi="Arial" w:eastAsia="Arial" w:cs="Arial"/>
                <w:sz w:val="20"/>
                <w:szCs w:val="20"/>
              </w:rPr>
            </w:pPr>
            <w:r>
              <w:rPr>
                <w:rFonts w:eastAsia="Arial" w:cs="Arial" w:ascii="Arial" w:hAnsi="Arial"/>
                <w:sz w:val="20"/>
                <w:szCs w:val="20"/>
              </w:rPr>
              <w:t>Data de início e término do programa/estágio pós-doutoral:</w:t>
            </w:r>
          </w:p>
        </w:tc>
        <w:tc>
          <w:tcPr>
            <w:tcW w:w="7896" w:type="dxa"/>
            <w:gridSpan w:val="5"/>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rPr>
                <w:rFonts w:ascii="Arial" w:hAnsi="Arial" w:eastAsia="Arial" w:cs="Arial"/>
                <w:sz w:val="20"/>
                <w:szCs w:val="20"/>
              </w:rPr>
            </w:pPr>
            <w:r>
              <w:rPr>
                <w:rFonts w:eastAsia="Arial" w:cs="Arial" w:ascii="Arial" w:hAnsi="Arial"/>
                <w:sz w:val="20"/>
                <w:szCs w:val="20"/>
              </w:rPr>
            </w:r>
          </w:p>
          <w:p>
            <w:pPr>
              <w:pStyle w:val="Normal1"/>
              <w:widowControl w:val="false"/>
              <w:rPr>
                <w:rFonts w:ascii="Arial" w:hAnsi="Arial" w:eastAsia="Arial" w:cs="Arial"/>
                <w:sz w:val="20"/>
                <w:szCs w:val="20"/>
              </w:rPr>
            </w:pPr>
            <w:r>
              <w:rPr>
                <w:rFonts w:eastAsia="Arial" w:cs="Arial" w:ascii="Arial" w:hAnsi="Arial"/>
                <w:sz w:val="20"/>
                <w:szCs w:val="20"/>
              </w:rPr>
              <w:t>____/____/______ à ______/______/______.</w:t>
            </w:r>
          </w:p>
          <w:p>
            <w:pPr>
              <w:pStyle w:val="Normal1"/>
              <w:widowControl w:val="false"/>
              <w:rPr>
                <w:rFonts w:ascii="Arial" w:hAnsi="Arial" w:eastAsia="Arial" w:cs="Arial"/>
                <w:sz w:val="20"/>
                <w:szCs w:val="20"/>
              </w:rPr>
            </w:pPr>
            <w:r>
              <w:rPr>
                <w:rFonts w:eastAsia="Arial" w:cs="Arial" w:ascii="Arial" w:hAnsi="Arial"/>
                <w:sz w:val="20"/>
                <w:szCs w:val="20"/>
              </w:rPr>
            </w:r>
          </w:p>
        </w:tc>
      </w:tr>
      <w:tr>
        <w:trPr/>
        <w:tc>
          <w:tcPr>
            <w:tcW w:w="2153" w:type="dxa"/>
            <w:tcBorders>
              <w:top w:val="single" w:sz="2" w:space="0" w:color="000000"/>
              <w:left w:val="single" w:sz="4" w:space="0" w:color="000000"/>
              <w:bottom w:val="single" w:sz="4" w:space="0" w:color="000000"/>
              <w:right w:val="single" w:sz="2" w:space="0" w:color="000000"/>
            </w:tcBorders>
            <w:shd w:fill="DDDDDD" w:val="clear"/>
          </w:tcPr>
          <w:p>
            <w:pPr>
              <w:pStyle w:val="Normal1"/>
              <w:widowControl w:val="false"/>
              <w:spacing w:lineRule="auto" w:line="240"/>
              <w:rPr>
                <w:rFonts w:ascii="Arial" w:hAnsi="Arial" w:eastAsia="Arial" w:cs="Arial"/>
                <w:sz w:val="20"/>
                <w:szCs w:val="20"/>
              </w:rPr>
            </w:pPr>
            <w:r>
              <w:rPr>
                <w:rFonts w:eastAsia="Arial" w:cs="Arial" w:ascii="Arial" w:hAnsi="Arial"/>
                <w:sz w:val="20"/>
                <w:szCs w:val="20"/>
              </w:rPr>
              <w:t>Período de afastamento solicitado:</w:t>
            </w:r>
          </w:p>
          <w:p>
            <w:pPr>
              <w:pStyle w:val="Normal1"/>
              <w:widowControl w:val="false"/>
              <w:spacing w:lineRule="auto" w:line="240"/>
              <w:rPr>
                <w:rFonts w:ascii="Arial" w:hAnsi="Arial" w:eastAsia="Arial" w:cs="Arial"/>
                <w:sz w:val="16"/>
                <w:szCs w:val="16"/>
              </w:rPr>
            </w:pPr>
            <w:r>
              <w:rPr>
                <w:rFonts w:eastAsia="Arial" w:cs="Arial" w:ascii="Arial" w:hAnsi="Arial"/>
                <w:sz w:val="16"/>
                <w:szCs w:val="16"/>
              </w:rPr>
              <w:t>(início e término)</w:t>
            </w:r>
          </w:p>
        </w:tc>
        <w:tc>
          <w:tcPr>
            <w:tcW w:w="7896" w:type="dxa"/>
            <w:gridSpan w:val="5"/>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r>
          </w:p>
          <w:p>
            <w:pPr>
              <w:pStyle w:val="Normal1"/>
              <w:widowControl w:val="false"/>
              <w:spacing w:lineRule="auto" w:line="480"/>
              <w:rPr>
                <w:rFonts w:ascii="Arial" w:hAnsi="Arial" w:eastAsia="Arial" w:cs="Arial"/>
                <w:sz w:val="20"/>
                <w:szCs w:val="20"/>
              </w:rPr>
            </w:pPr>
            <w:r>
              <w:rPr>
                <w:rFonts w:eastAsia="Arial" w:cs="Arial" w:ascii="Arial" w:hAnsi="Arial"/>
                <w:sz w:val="20"/>
                <w:szCs w:val="20"/>
              </w:rPr>
              <w:t>____/____/______ à ______/______/______.</w:t>
            </w:r>
          </w:p>
        </w:tc>
      </w:tr>
    </w:tbl>
    <w:p>
      <w:pPr>
        <w:pStyle w:val="Normal1"/>
        <w:pageBreakBefore w:val="false"/>
        <w:tabs>
          <w:tab w:val="clear" w:pos="720"/>
          <w:tab w:val="left" w:pos="0" w:leader="none"/>
        </w:tabs>
        <w:jc w:val="left"/>
        <w:rPr>
          <w:rFonts w:ascii="Arial" w:hAnsi="Arial" w:eastAsia="Arial" w:cs="Arial"/>
          <w:sz w:val="20"/>
          <w:szCs w:val="20"/>
        </w:rPr>
      </w:pPr>
      <w:r>
        <w:rPr>
          <w:rFonts w:eastAsia="Arial" w:cs="Arial" w:ascii="Arial" w:hAnsi="Arial"/>
          <w:sz w:val="20"/>
          <w:szCs w:val="20"/>
        </w:rPr>
      </w:r>
    </w:p>
    <w:tbl>
      <w:tblPr>
        <w:tblStyle w:val="Table4"/>
        <w:tblW w:w="10038" w:type="dxa"/>
        <w:jc w:val="left"/>
        <w:tblInd w:w="-159" w:type="dxa"/>
        <w:tblLayout w:type="fixed"/>
        <w:tblCellMar>
          <w:top w:w="0" w:type="dxa"/>
          <w:left w:w="108" w:type="dxa"/>
          <w:bottom w:w="0" w:type="dxa"/>
          <w:right w:w="108" w:type="dxa"/>
        </w:tblCellMar>
        <w:tblLook w:val="0000"/>
      </w:tblPr>
      <w:tblGrid>
        <w:gridCol w:w="10038"/>
      </w:tblGrid>
      <w:tr>
        <w:trPr/>
        <w:tc>
          <w:tcPr>
            <w:tcW w:w="10038" w:type="dxa"/>
            <w:tcBorders>
              <w:top w:val="single" w:sz="4" w:space="0" w:color="000000"/>
              <w:left w:val="single" w:sz="4" w:space="0" w:color="000000"/>
              <w:bottom w:val="single" w:sz="4" w:space="0" w:color="000000"/>
              <w:right w:val="single" w:sz="4" w:space="0" w:color="000000"/>
            </w:tcBorders>
            <w:shd w:fill="DDDDDD" w:val="clear"/>
          </w:tcPr>
          <w:p>
            <w:pPr>
              <w:pStyle w:val="Normal1"/>
              <w:widowControl w:val="false"/>
              <w:jc w:val="both"/>
              <w:rPr>
                <w:rFonts w:ascii="Arial" w:hAnsi="Arial" w:eastAsia="Arial" w:cs="Arial"/>
                <w:b/>
                <w:b/>
                <w:sz w:val="20"/>
                <w:szCs w:val="20"/>
              </w:rPr>
            </w:pPr>
            <w:r>
              <w:rPr>
                <w:rFonts w:eastAsia="Arial" w:cs="Arial" w:ascii="Arial" w:hAnsi="Arial"/>
                <w:b/>
                <w:sz w:val="20"/>
                <w:szCs w:val="20"/>
              </w:rPr>
              <w:t xml:space="preserve">3. Justificativa do servidor para a solicitação de prorrogação do afastamento </w:t>
            </w:r>
            <w:r>
              <w:rPr>
                <w:rFonts w:eastAsia="Arial" w:cs="Arial" w:ascii="Arial" w:hAnsi="Arial"/>
                <w:b w:val="false"/>
                <w:sz w:val="18"/>
                <w:szCs w:val="18"/>
              </w:rPr>
              <w:t>(descrever a importância e a relevância do afastamento para a UNILA)</w:t>
            </w:r>
          </w:p>
        </w:tc>
      </w:tr>
      <w:tr>
        <w:trPr/>
        <w:tc>
          <w:tcPr>
            <w:tcW w:w="10038" w:type="dxa"/>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spacing w:lineRule="auto" w:line="240"/>
              <w:jc w:val="both"/>
              <w:rPr>
                <w:rFonts w:ascii="Arial" w:hAnsi="Arial" w:eastAsia="Arial" w:cs="Arial"/>
                <w:b/>
                <w:b/>
                <w:sz w:val="20"/>
                <w:szCs w:val="20"/>
              </w:rPr>
            </w:pPr>
            <w:r>
              <w:rPr>
                <w:rFonts w:eastAsia="Arial" w:cs="Arial" w:ascii="Arial" w:hAnsi="Arial"/>
                <w:b/>
                <w:sz w:val="20"/>
                <w:szCs w:val="20"/>
              </w:rPr>
            </w:r>
          </w:p>
        </w:tc>
      </w:tr>
    </w:tbl>
    <w:p>
      <w:pPr>
        <w:pStyle w:val="Normal1"/>
        <w:pageBreakBefore w:val="false"/>
        <w:rPr/>
      </w:pPr>
      <w:r>
        <w:rPr/>
      </w:r>
    </w:p>
    <w:tbl>
      <w:tblPr>
        <w:tblStyle w:val="Table5"/>
        <w:tblW w:w="10038" w:type="dxa"/>
        <w:jc w:val="left"/>
        <w:tblInd w:w="-159" w:type="dxa"/>
        <w:tblLayout w:type="fixed"/>
        <w:tblCellMar>
          <w:top w:w="0" w:type="dxa"/>
          <w:left w:w="108" w:type="dxa"/>
          <w:bottom w:w="0" w:type="dxa"/>
          <w:right w:w="108" w:type="dxa"/>
        </w:tblCellMar>
        <w:tblLook w:val="0000"/>
      </w:tblPr>
      <w:tblGrid>
        <w:gridCol w:w="10038"/>
      </w:tblGrid>
      <w:tr>
        <w:trPr/>
        <w:tc>
          <w:tcPr>
            <w:tcW w:w="10038" w:type="dxa"/>
            <w:tcBorders>
              <w:top w:val="single" w:sz="4" w:space="0" w:color="000000"/>
              <w:left w:val="single" w:sz="4" w:space="0" w:color="000000"/>
              <w:bottom w:val="single" w:sz="4" w:space="0" w:color="000000"/>
              <w:right w:val="single" w:sz="4" w:space="0" w:color="000000"/>
            </w:tcBorders>
            <w:shd w:fill="DDDDDD" w:val="clear"/>
          </w:tcPr>
          <w:p>
            <w:pPr>
              <w:pStyle w:val="Normal1"/>
              <w:widowControl w:val="false"/>
              <w:tabs>
                <w:tab w:val="clear" w:pos="720"/>
                <w:tab w:val="left" w:pos="998" w:leader="none"/>
              </w:tabs>
              <w:spacing w:lineRule="auto" w:line="240" w:before="0" w:after="0"/>
              <w:ind w:left="0" w:right="0" w:hanging="0"/>
              <w:jc w:val="both"/>
              <w:rPr>
                <w:rFonts w:ascii="Arial" w:hAnsi="Arial" w:eastAsia="Arial" w:cs="Arial"/>
                <w:sz w:val="18"/>
                <w:szCs w:val="18"/>
              </w:rPr>
            </w:pPr>
            <w:r>
              <w:rPr>
                <w:rFonts w:eastAsia="Arial" w:cs="Arial" w:ascii="Arial" w:hAnsi="Arial"/>
                <w:b/>
                <w:sz w:val="20"/>
                <w:szCs w:val="20"/>
              </w:rPr>
              <w:t>4</w:t>
            </w:r>
            <w:r>
              <w:rPr>
                <w:rFonts w:eastAsia="Arial" w:cs="Arial" w:ascii="Arial" w:hAnsi="Arial"/>
                <w:b/>
                <w:i w:val="false"/>
                <w:caps w:val="false"/>
                <w:smallCaps w:val="false"/>
                <w:strike w:val="false"/>
                <w:dstrike w:val="false"/>
                <w:color w:val="000000"/>
                <w:sz w:val="20"/>
                <w:szCs w:val="20"/>
                <w:u w:val="none"/>
              </w:rPr>
              <w:t xml:space="preserve">. Plano de </w:t>
            </w:r>
            <w:r>
              <w:rPr>
                <w:rFonts w:eastAsia="Arial" w:cs="Arial" w:ascii="Arial" w:hAnsi="Arial"/>
                <w:b/>
                <w:sz w:val="20"/>
                <w:szCs w:val="20"/>
              </w:rPr>
              <w:t>atividades</w:t>
            </w:r>
            <w:r>
              <w:rPr>
                <w:rFonts w:eastAsia="Arial" w:cs="Arial" w:ascii="Arial" w:hAnsi="Arial"/>
                <w:b/>
                <w:i w:val="false"/>
                <w:caps w:val="false"/>
                <w:smallCaps w:val="false"/>
                <w:strike w:val="false"/>
                <w:dstrike w:val="false"/>
                <w:color w:val="000000"/>
                <w:sz w:val="20"/>
                <w:szCs w:val="20"/>
                <w:u w:val="none"/>
              </w:rPr>
              <w:t xml:space="preserve"> </w:t>
            </w:r>
            <w:r>
              <w:rPr>
                <w:rFonts w:eastAsia="Arial" w:cs="Arial" w:ascii="Arial" w:hAnsi="Arial"/>
                <w:sz w:val="18"/>
                <w:szCs w:val="18"/>
              </w:rPr>
              <w:t>(apresentar as atividades a serem desenvolvidas durante a prorrogação)</w:t>
            </w:r>
          </w:p>
        </w:tc>
      </w:tr>
      <w:tr>
        <w:trPr/>
        <w:tc>
          <w:tcPr>
            <w:tcW w:w="10038" w:type="dxa"/>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tabs>
                <w:tab w:val="clear" w:pos="720"/>
                <w:tab w:val="left" w:pos="998" w:leader="none"/>
              </w:tabs>
              <w:spacing w:lineRule="auto" w:line="240" w:before="0" w:after="0"/>
              <w:ind w:left="0" w:right="0" w:hanging="0"/>
              <w:jc w:val="both"/>
              <w:rPr/>
            </w:pPr>
            <w:r>
              <w:rPr/>
            </w:r>
          </w:p>
        </w:tc>
      </w:tr>
    </w:tbl>
    <w:p>
      <w:pPr>
        <w:pStyle w:val="Normal1"/>
        <w:tabs>
          <w:tab w:val="clear" w:pos="720"/>
          <w:tab w:val="left" w:pos="0" w:leader="none"/>
        </w:tabs>
        <w:jc w:val="left"/>
        <w:rPr>
          <w:rFonts w:ascii="Arial" w:hAnsi="Arial" w:eastAsia="Arial" w:cs="Arial"/>
          <w:sz w:val="20"/>
          <w:szCs w:val="20"/>
        </w:rPr>
      </w:pPr>
      <w:r>
        <w:rPr>
          <w:rFonts w:eastAsia="Arial" w:cs="Arial" w:ascii="Arial" w:hAnsi="Arial"/>
          <w:sz w:val="20"/>
          <w:szCs w:val="20"/>
        </w:rPr>
      </w:r>
    </w:p>
    <w:tbl>
      <w:tblPr>
        <w:tblStyle w:val="Table6"/>
        <w:tblW w:w="10050" w:type="dxa"/>
        <w:jc w:val="left"/>
        <w:tblInd w:w="-171" w:type="dxa"/>
        <w:tblLayout w:type="fixed"/>
        <w:tblCellMar>
          <w:top w:w="0" w:type="dxa"/>
          <w:left w:w="108" w:type="dxa"/>
          <w:bottom w:w="0" w:type="dxa"/>
          <w:right w:w="108" w:type="dxa"/>
        </w:tblCellMar>
        <w:tblLook w:val="0000"/>
      </w:tblPr>
      <w:tblGrid>
        <w:gridCol w:w="10050"/>
      </w:tblGrid>
      <w:tr>
        <w:trPr/>
        <w:tc>
          <w:tcPr>
            <w:tcW w:w="10050" w:type="dxa"/>
            <w:tcBorders>
              <w:top w:val="single" w:sz="4" w:space="0" w:color="000000"/>
              <w:left w:val="single" w:sz="4" w:space="0" w:color="000000"/>
              <w:bottom w:val="single" w:sz="4" w:space="0" w:color="000000"/>
              <w:right w:val="single" w:sz="4" w:space="0" w:color="000000"/>
            </w:tcBorders>
            <w:shd w:fill="CCCCCC" w:val="clear"/>
          </w:tcPr>
          <w:p>
            <w:pPr>
              <w:pStyle w:val="Normal1"/>
              <w:widowControl w:val="false"/>
              <w:rPr>
                <w:rFonts w:ascii="Arial" w:hAnsi="Arial" w:eastAsia="Arial" w:cs="Arial"/>
                <w:b/>
                <w:b/>
                <w:sz w:val="20"/>
                <w:szCs w:val="20"/>
              </w:rPr>
            </w:pPr>
            <w:r>
              <w:rPr>
                <w:rFonts w:eastAsia="Arial" w:cs="Arial" w:ascii="Arial" w:hAnsi="Arial"/>
                <w:b/>
                <w:sz w:val="20"/>
                <w:szCs w:val="20"/>
              </w:rPr>
              <w:t>5. Edital de Seleção no qual foi classificado/habilitado (referente ao afastamento já concedido).</w:t>
            </w:r>
          </w:p>
        </w:tc>
      </w:tr>
      <w:tr>
        <w:trPr/>
        <w:tc>
          <w:tcPr>
            <w:tcW w:w="10050" w:type="dxa"/>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rPr>
                <w:rFonts w:ascii="Arial" w:hAnsi="Arial" w:eastAsia="Arial" w:cs="Arial"/>
                <w:b/>
                <w:b/>
                <w:sz w:val="20"/>
                <w:szCs w:val="20"/>
              </w:rPr>
            </w:pPr>
            <w:r>
              <w:rPr>
                <w:rFonts w:eastAsia="Arial" w:cs="Arial" w:ascii="Arial" w:hAnsi="Arial"/>
                <w:sz w:val="20"/>
                <w:szCs w:val="20"/>
              </w:rPr>
              <w:t>(   ) Com vagas para contratação de professor substituto.</w:t>
            </w:r>
          </w:p>
          <w:p>
            <w:pPr>
              <w:pStyle w:val="Normal1"/>
              <w:widowControl w:val="false"/>
              <w:shd w:val="clear" w:fill="FFFFFF"/>
              <w:jc w:val="both"/>
              <w:rPr>
                <w:rFonts w:ascii="Arial" w:hAnsi="Arial" w:eastAsia="Arial" w:cs="Arial"/>
                <w:sz w:val="20"/>
                <w:szCs w:val="20"/>
              </w:rPr>
            </w:pPr>
            <w:r>
              <w:rPr>
                <w:rFonts w:eastAsia="Arial" w:cs="Arial" w:ascii="Arial" w:hAnsi="Arial"/>
                <w:sz w:val="20"/>
                <w:szCs w:val="20"/>
              </w:rPr>
              <w:t>(   ) Fluxo contínuo sem vagas para contratação de substituto.</w:t>
            </w:r>
          </w:p>
          <w:p>
            <w:pPr>
              <w:pStyle w:val="Normal1"/>
              <w:widowControl w:val="false"/>
              <w:shd w:val="clear" w:fill="FFFFFF"/>
              <w:jc w:val="both"/>
              <w:rPr>
                <w:rFonts w:ascii="Arial" w:hAnsi="Arial" w:eastAsia="Arial" w:cs="Arial"/>
                <w:sz w:val="10"/>
                <w:szCs w:val="10"/>
              </w:rPr>
            </w:pPr>
            <w:r>
              <w:rPr>
                <w:rFonts w:eastAsia="Arial" w:cs="Arial" w:ascii="Arial" w:hAnsi="Arial"/>
                <w:sz w:val="10"/>
                <w:szCs w:val="10"/>
              </w:rPr>
            </w:r>
          </w:p>
          <w:p>
            <w:pPr>
              <w:pStyle w:val="Normal1"/>
              <w:widowControl w:val="false"/>
              <w:shd w:val="clear" w:fill="FFFFFF"/>
              <w:jc w:val="both"/>
              <w:rPr>
                <w:rFonts w:ascii="Arial" w:hAnsi="Arial" w:eastAsia="Arial" w:cs="Arial"/>
                <w:sz w:val="20"/>
                <w:szCs w:val="20"/>
              </w:rPr>
            </w:pPr>
            <w:r>
              <w:rPr>
                <w:rFonts w:eastAsia="Arial" w:cs="Arial" w:ascii="Arial" w:hAnsi="Arial"/>
                <w:sz w:val="16"/>
                <w:szCs w:val="16"/>
              </w:rPr>
              <w:t>*Anexar o comprovante de participação no edital realizado pela PROGEPE.</w:t>
            </w:r>
          </w:p>
        </w:tc>
      </w:tr>
      <w:tr>
        <w:trPr/>
        <w:tc>
          <w:tcPr>
            <w:tcW w:w="10050" w:type="dxa"/>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tabs>
                <w:tab w:val="clear" w:pos="720"/>
                <w:tab w:val="left" w:pos="0" w:leader="none"/>
              </w:tabs>
              <w:jc w:val="both"/>
              <w:rPr>
                <w:rFonts w:ascii="Arial" w:hAnsi="Arial" w:eastAsia="Arial" w:cs="Arial"/>
                <w:sz w:val="20"/>
                <w:szCs w:val="20"/>
              </w:rPr>
            </w:pPr>
            <w:r>
              <w:rPr>
                <w:rFonts w:eastAsia="Arial" w:cs="Arial" w:ascii="Arial" w:hAnsi="Arial"/>
                <w:b/>
                <w:sz w:val="20"/>
                <w:szCs w:val="20"/>
              </w:rPr>
              <w:t>Orientações</w:t>
            </w:r>
            <w:r>
              <w:rPr>
                <w:rFonts w:eastAsia="Arial" w:cs="Arial" w:ascii="Arial" w:hAnsi="Arial"/>
                <w:sz w:val="20"/>
                <w:szCs w:val="20"/>
              </w:rPr>
              <w:t>:</w:t>
            </w:r>
          </w:p>
          <w:p>
            <w:pPr>
              <w:pStyle w:val="Normal1"/>
              <w:widowControl w:val="false"/>
              <w:tabs>
                <w:tab w:val="clear" w:pos="720"/>
                <w:tab w:val="left" w:pos="0" w:leader="none"/>
              </w:tabs>
              <w:jc w:val="both"/>
              <w:rPr>
                <w:rFonts w:ascii="Arial" w:hAnsi="Arial" w:eastAsia="Arial" w:cs="Arial"/>
                <w:sz w:val="12"/>
                <w:szCs w:val="12"/>
              </w:rPr>
            </w:pPr>
            <w:r>
              <w:rPr>
                <w:rFonts w:eastAsia="Arial" w:cs="Arial" w:ascii="Arial" w:hAnsi="Arial"/>
                <w:sz w:val="12"/>
                <w:szCs w:val="12"/>
              </w:rPr>
            </w:r>
          </w:p>
          <w:p>
            <w:pPr>
              <w:pStyle w:val="Normal1"/>
              <w:widowControl w:val="false"/>
              <w:tabs>
                <w:tab w:val="clear" w:pos="720"/>
                <w:tab w:val="left" w:pos="0" w:leader="none"/>
              </w:tabs>
              <w:jc w:val="both"/>
              <w:rPr>
                <w:rFonts w:ascii="Arial" w:hAnsi="Arial" w:eastAsia="Arial" w:cs="Arial"/>
                <w:sz w:val="20"/>
                <w:szCs w:val="20"/>
              </w:rPr>
            </w:pPr>
            <w:r>
              <w:rPr>
                <w:rFonts w:eastAsia="Arial" w:cs="Arial" w:ascii="Arial" w:hAnsi="Arial"/>
                <w:sz w:val="20"/>
                <w:szCs w:val="20"/>
              </w:rPr>
              <w:t>Para a concessão da prorrogação de afastamentos vigentes que foram concedidos por meio de:</w:t>
            </w:r>
          </w:p>
          <w:p>
            <w:pPr>
              <w:pStyle w:val="Normal1"/>
              <w:widowControl w:val="false"/>
              <w:tabs>
                <w:tab w:val="clear" w:pos="720"/>
                <w:tab w:val="left" w:pos="0" w:leader="none"/>
              </w:tabs>
              <w:jc w:val="both"/>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b/>
                <w:sz w:val="20"/>
                <w:szCs w:val="20"/>
              </w:rPr>
              <w:t>Edital de fluxo contínuo:</w:t>
            </w:r>
            <w:r>
              <w:rPr>
                <w:rFonts w:eastAsia="Arial" w:cs="Arial" w:ascii="Arial" w:hAnsi="Arial"/>
                <w:sz w:val="20"/>
                <w:szCs w:val="20"/>
              </w:rPr>
              <w:t xml:space="preserve"> deverão ser seguidos os mesmos trâmites dispostos nas alíneas do inciso II do Art. 10º da Resolução </w:t>
            </w:r>
            <w:r>
              <w:rPr>
                <w:rFonts w:eastAsia="Arial" w:cs="Arial" w:ascii="Arial" w:hAnsi="Arial"/>
                <w:sz w:val="18"/>
                <w:szCs w:val="18"/>
                <w:highlight w:val="white"/>
              </w:rPr>
              <w:t xml:space="preserve">n° </w:t>
            </w:r>
            <w:r>
              <w:rPr>
                <w:rFonts w:eastAsia="Arial" w:cs="Arial" w:ascii="Arial" w:hAnsi="Arial"/>
                <w:sz w:val="20"/>
                <w:szCs w:val="20"/>
              </w:rPr>
              <w:t>35/2021.</w:t>
            </w:r>
          </w:p>
          <w:p>
            <w:pPr>
              <w:pStyle w:val="Normal1"/>
              <w:widowControl w:val="false"/>
              <w:tabs>
                <w:tab w:val="clear" w:pos="720"/>
                <w:tab w:val="left" w:pos="0" w:leader="none"/>
              </w:tabs>
              <w:jc w:val="both"/>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b/>
                <w:sz w:val="20"/>
                <w:szCs w:val="20"/>
              </w:rPr>
              <w:t>Edital com contratação de substituto</w:t>
            </w:r>
            <w:r>
              <w:rPr>
                <w:rFonts w:eastAsia="Arial" w:cs="Arial" w:ascii="Arial" w:hAnsi="Arial"/>
                <w:sz w:val="20"/>
                <w:szCs w:val="20"/>
              </w:rPr>
              <w:t>: a direção da unidade deverá verificar junto à PROGEPE a disponibilidade de vagas:</w:t>
            </w:r>
          </w:p>
          <w:p>
            <w:pPr>
              <w:pStyle w:val="Normal1"/>
              <w:widowControl w:val="false"/>
              <w:tabs>
                <w:tab w:val="clear" w:pos="720"/>
                <w:tab w:val="left" w:pos="0" w:leader="none"/>
              </w:tabs>
              <w:jc w:val="both"/>
              <w:rPr>
                <w:rFonts w:ascii="Arial" w:hAnsi="Arial" w:eastAsia="Arial" w:cs="Arial"/>
                <w:sz w:val="20"/>
                <w:szCs w:val="20"/>
              </w:rPr>
            </w:pPr>
            <w:r>
              <w:rPr>
                <w:rFonts w:eastAsia="Arial" w:cs="Arial" w:ascii="Arial" w:hAnsi="Arial"/>
                <w:sz w:val="20"/>
                <w:szCs w:val="20"/>
              </w:rPr>
              <w:t xml:space="preserve"> – </w:t>
            </w:r>
            <w:r>
              <w:rPr>
                <w:rFonts w:eastAsia="Arial" w:cs="Arial" w:ascii="Arial" w:hAnsi="Arial"/>
                <w:sz w:val="20"/>
                <w:szCs w:val="20"/>
              </w:rPr>
              <w:t>havendo disponibilidade de vaga para a manutenção de docente substituto, a direção da unidade designará relator para avaliar o processo de afastamento, devendo a relatoria ser aprovada pelo CONSUNI do instituto;</w:t>
            </w:r>
          </w:p>
          <w:p>
            <w:pPr>
              <w:pStyle w:val="Normal1"/>
              <w:widowControl w:val="false"/>
              <w:tabs>
                <w:tab w:val="clear" w:pos="720"/>
                <w:tab w:val="left" w:pos="0" w:leader="none"/>
              </w:tabs>
              <w:jc w:val="both"/>
              <w:rPr>
                <w:rFonts w:ascii="Arial" w:hAnsi="Arial" w:eastAsia="Arial" w:cs="Arial"/>
                <w:sz w:val="20"/>
                <w:szCs w:val="20"/>
              </w:rPr>
            </w:pPr>
            <w:r>
              <w:rPr>
                <w:rFonts w:eastAsia="Arial" w:cs="Arial" w:ascii="Arial" w:hAnsi="Arial"/>
                <w:sz w:val="20"/>
                <w:szCs w:val="20"/>
              </w:rPr>
              <w:t xml:space="preserve"> – </w:t>
            </w:r>
            <w:r>
              <w:rPr>
                <w:rFonts w:eastAsia="Arial" w:cs="Arial" w:ascii="Arial" w:hAnsi="Arial"/>
                <w:sz w:val="20"/>
                <w:szCs w:val="20"/>
              </w:rPr>
              <w:t xml:space="preserve">não havendo disponibilidade de vaga para a manutenção de docente substituto, a direção da unidade notificará o/a docente afastado/a sobre a impossibilidade de prorrogação do afastamento com substituto. Nesse caso, o/a docente afastado/a poderá pleitear a prorrogação do afastamento sem vaga para substituto, desde que participe do edital de fluxo contínuo, seguindo os trâmites desta modalidade indicados na Resolução </w:t>
            </w:r>
            <w:r>
              <w:rPr>
                <w:rFonts w:eastAsia="Arial" w:cs="Arial" w:ascii="Arial" w:hAnsi="Arial"/>
                <w:sz w:val="18"/>
                <w:szCs w:val="18"/>
                <w:highlight w:val="white"/>
              </w:rPr>
              <w:t xml:space="preserve">n° </w:t>
            </w:r>
            <w:r>
              <w:rPr>
                <w:rFonts w:eastAsia="Arial" w:cs="Arial" w:ascii="Arial" w:hAnsi="Arial"/>
                <w:sz w:val="20"/>
                <w:szCs w:val="20"/>
              </w:rPr>
              <w:t>35/2021.</w:t>
            </w:r>
          </w:p>
        </w:tc>
      </w:tr>
    </w:tbl>
    <w:p>
      <w:pPr>
        <w:pStyle w:val="Normal1"/>
        <w:pageBreakBefore w:val="false"/>
        <w:rPr/>
      </w:pPr>
      <w:r>
        <w:rPr/>
      </w:r>
    </w:p>
    <w:tbl>
      <w:tblPr>
        <w:tblStyle w:val="Table7"/>
        <w:tblW w:w="10030" w:type="dxa"/>
        <w:jc w:val="left"/>
        <w:tblInd w:w="-159" w:type="dxa"/>
        <w:tblLayout w:type="fixed"/>
        <w:tblCellMar>
          <w:top w:w="0" w:type="dxa"/>
          <w:left w:w="108" w:type="dxa"/>
          <w:bottom w:w="0" w:type="dxa"/>
          <w:right w:w="108" w:type="dxa"/>
        </w:tblCellMar>
        <w:tblLook w:val="0000"/>
      </w:tblPr>
      <w:tblGrid>
        <w:gridCol w:w="10030"/>
      </w:tblGrid>
      <w:tr>
        <w:trPr>
          <w:trHeight w:val="450" w:hRule="atLeast"/>
        </w:trPr>
        <w:tc>
          <w:tcPr>
            <w:tcW w:w="10030" w:type="dxa"/>
            <w:tcBorders>
              <w:top w:val="single" w:sz="4" w:space="0" w:color="000000"/>
              <w:left w:val="single" w:sz="4" w:space="0" w:color="000000"/>
              <w:bottom w:val="single" w:sz="4" w:space="0" w:color="000000"/>
              <w:right w:val="single" w:sz="4" w:space="0" w:color="000000"/>
            </w:tcBorders>
            <w:shd w:fill="DDDDDD"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sz w:val="20"/>
                <w:szCs w:val="20"/>
              </w:rPr>
              <w:t>6</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Demais informações </w:t>
            </w: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(marcar o campo abaixo)</w:t>
            </w:r>
          </w:p>
        </w:tc>
      </w:tr>
      <w:tr>
        <w:trPr>
          <w:trHeight w:val="464" w:hRule="atLeast"/>
        </w:trPr>
        <w:tc>
          <w:tcPr>
            <w:tcW w:w="10030" w:type="dxa"/>
            <w:tcBorders>
              <w:top w:val="single" w:sz="4" w:space="0" w:color="000000"/>
              <w:left w:val="single" w:sz="4" w:space="0" w:color="000000"/>
              <w:bottom w:val="single" w:sz="4" w:space="0" w:color="000000"/>
              <w:right w:val="single" w:sz="4" w:space="0" w:color="000000"/>
            </w:tcBorders>
            <w:shd w:fill="FFFFFF" w:val="clear"/>
          </w:tcPr>
          <w:p>
            <w:pPr>
              <w:pStyle w:val="Normal1"/>
              <w:widowControl w:val="false"/>
              <w:shd w:val="clear" w:fill="FFFFFF"/>
              <w:jc w:val="both"/>
              <w:rPr>
                <w:b/>
                <w:b/>
                <w:sz w:val="20"/>
                <w:szCs w:val="20"/>
                <w:highlight w:val="white"/>
              </w:rPr>
            </w:pPr>
            <w:r>
              <w:rPr>
                <w:b/>
                <w:sz w:val="20"/>
                <w:szCs w:val="20"/>
                <w:highlight w:val="white"/>
              </w:rPr>
              <w:t>6.1 Declaração de inviabilidade:</w:t>
            </w:r>
          </w:p>
          <w:p>
            <w:pPr>
              <w:pStyle w:val="Normal1"/>
              <w:widowControl w:val="false"/>
              <w:shd w:val="clear" w:fill="FFFFFF"/>
              <w:jc w:val="both"/>
              <w:rPr>
                <w:b/>
                <w:b/>
                <w:sz w:val="14"/>
                <w:szCs w:val="14"/>
                <w:highlight w:val="white"/>
              </w:rPr>
            </w:pPr>
            <w:r>
              <w:rPr>
                <w:b/>
                <w:sz w:val="14"/>
                <w:szCs w:val="14"/>
                <w:highlight w:val="white"/>
              </w:rPr>
            </w:r>
          </w:p>
          <w:p>
            <w:pPr>
              <w:pStyle w:val="Normal1"/>
              <w:widowControl w:val="false"/>
              <w:rPr>
                <w:rFonts w:ascii="Arial" w:hAnsi="Arial" w:eastAsia="Arial" w:cs="Arial"/>
                <w:sz w:val="20"/>
                <w:szCs w:val="20"/>
                <w:highlight w:val="white"/>
              </w:rPr>
            </w:pPr>
            <w:r>
              <w:rPr>
                <w:rFonts w:eastAsia="Arial" w:cs="Arial" w:ascii="Arial" w:hAnsi="Arial"/>
                <w:sz w:val="20"/>
                <w:szCs w:val="20"/>
                <w:highlight w:val="white"/>
              </w:rPr>
              <w:t>(  ) Declaro que o horário ou o local da ação de desenvolvimento inviabilizará o cumprimento da minha jornada semanal de trabalho.</w:t>
            </w:r>
          </w:p>
          <w:p>
            <w:pPr>
              <w:pStyle w:val="Normal1"/>
              <w:keepNext w:val="false"/>
              <w:keepLines w:val="false"/>
              <w:widowControl w:val="false"/>
              <w:pBdr/>
              <w:shd w:val="clear" w:fill="FFFFFF"/>
              <w:spacing w:lineRule="auto" w:line="240" w:before="0" w:after="0"/>
              <w:ind w:left="0" w:right="0" w:hanging="0"/>
              <w:jc w:val="both"/>
              <w:rPr>
                <w:b/>
                <w:b/>
                <w:sz w:val="14"/>
                <w:szCs w:val="14"/>
                <w:highlight w:val="white"/>
              </w:rPr>
            </w:pPr>
            <w:r>
              <w:rPr>
                <w:b/>
                <w:sz w:val="14"/>
                <w:szCs w:val="14"/>
                <w:highlight w:val="white"/>
              </w:rPr>
            </w:r>
          </w:p>
        </w:tc>
      </w:tr>
      <w:tr>
        <w:trPr>
          <w:trHeight w:val="480" w:hRule="atLeast"/>
        </w:trPr>
        <w:tc>
          <w:tcPr>
            <w:tcW w:w="10030" w:type="dxa"/>
            <w:tcBorders>
              <w:top w:val="single" w:sz="4" w:space="0" w:color="000000"/>
              <w:left w:val="single" w:sz="4" w:space="0" w:color="000000"/>
              <w:bottom w:val="single" w:sz="4" w:space="0" w:color="000000"/>
              <w:right w:val="single" w:sz="4" w:space="0" w:color="000000"/>
            </w:tcBorders>
            <w:shd w:fill="D9D9D9" w:val="clear"/>
          </w:tcPr>
          <w:p>
            <w:pPr>
              <w:pStyle w:val="Normal1"/>
              <w:widowControl w:val="false"/>
              <w:rPr>
                <w:b/>
                <w:b/>
                <w:sz w:val="20"/>
                <w:szCs w:val="20"/>
              </w:rPr>
            </w:pPr>
            <w:r>
              <w:rPr>
                <w:b/>
                <w:sz w:val="20"/>
                <w:szCs w:val="20"/>
              </w:rPr>
              <w:t>6.2 Selecione um dos campos abaixo:</w:t>
            </w:r>
          </w:p>
        </w:tc>
      </w:tr>
      <w:tr>
        <w:trPr>
          <w:trHeight w:val="464" w:hRule="atLeast"/>
        </w:trPr>
        <w:tc>
          <w:tcPr>
            <w:tcW w:w="1003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hd w:val="clear" w:fill="FFFFFF"/>
              <w:jc w:val="both"/>
              <w:rPr>
                <w:rFonts w:ascii="Arial" w:hAnsi="Arial" w:eastAsia="Arial" w:cs="Arial"/>
                <w:b/>
                <w:b/>
                <w:sz w:val="20"/>
                <w:szCs w:val="20"/>
              </w:rPr>
            </w:pPr>
            <w:r>
              <w:rPr>
                <w:rFonts w:eastAsia="Arial" w:cs="Arial" w:ascii="Arial" w:hAnsi="Arial"/>
                <w:sz w:val="20"/>
                <w:szCs w:val="20"/>
              </w:rPr>
              <w:t>Vem requerer:</w:t>
            </w:r>
            <w:r>
              <w:rPr>
                <w:rFonts w:eastAsia="Arial" w:cs="Arial" w:ascii="Arial" w:hAnsi="Arial"/>
                <w:b/>
                <w:sz w:val="20"/>
                <w:szCs w:val="20"/>
              </w:rPr>
              <w:t xml:space="preserve"> AFASTAMENTO PARA PÓS-GRADUAÇÃO </w:t>
            </w:r>
            <w:r>
              <w:rPr>
                <w:rFonts w:eastAsia="Arial" w:cs="Arial" w:ascii="Arial" w:hAnsi="Arial"/>
                <w:b/>
                <w:i/>
                <w:sz w:val="20"/>
                <w:szCs w:val="20"/>
              </w:rPr>
              <w:t>STRICTO SENSU</w:t>
            </w:r>
            <w:r>
              <w:rPr>
                <w:rFonts w:eastAsia="Arial" w:cs="Arial" w:ascii="Arial" w:hAnsi="Arial"/>
                <w:b/>
                <w:sz w:val="20"/>
                <w:szCs w:val="20"/>
              </w:rPr>
              <w:t xml:space="preserve"> OU PÓS-DOUTORADO:</w:t>
            </w:r>
          </w:p>
          <w:p>
            <w:pPr>
              <w:pStyle w:val="Normal1"/>
              <w:widowControl w:val="false"/>
              <w:shd w:val="clear" w:fill="FFFFFF"/>
              <w:jc w:val="both"/>
              <w:rPr>
                <w:rFonts w:ascii="Arial" w:hAnsi="Arial" w:eastAsia="Arial" w:cs="Arial"/>
                <w:b/>
                <w:b/>
                <w:sz w:val="20"/>
                <w:szCs w:val="20"/>
              </w:rPr>
            </w:pPr>
            <w:r>
              <w:rPr>
                <w:rFonts w:eastAsia="Arial" w:cs="Arial" w:ascii="Arial" w:hAnsi="Arial"/>
                <w:b/>
                <w:sz w:val="20"/>
                <w:szCs w:val="20"/>
              </w:rPr>
            </w:r>
          </w:p>
          <w:p>
            <w:pPr>
              <w:pStyle w:val="Normal1"/>
              <w:widowControl w:val="false"/>
              <w:shd w:val="clear" w:fill="FFFFFF"/>
              <w:jc w:val="both"/>
              <w:rPr>
                <w:rFonts w:ascii="Arial" w:hAnsi="Arial" w:eastAsia="Arial" w:cs="Arial"/>
                <w:b/>
                <w:b/>
                <w:sz w:val="20"/>
                <w:szCs w:val="20"/>
              </w:rPr>
            </w:pPr>
            <w:r>
              <w:rPr>
                <w:rFonts w:eastAsia="Arial" w:cs="Arial" w:ascii="Arial" w:hAnsi="Arial"/>
                <w:sz w:val="20"/>
                <w:szCs w:val="20"/>
              </w:rPr>
              <w:t xml:space="preserve">(  ) </w:t>
            </w:r>
            <w:r>
              <w:rPr>
                <w:rFonts w:eastAsia="Arial" w:cs="Arial" w:ascii="Arial" w:hAnsi="Arial"/>
                <w:b/>
                <w:sz w:val="20"/>
                <w:szCs w:val="20"/>
              </w:rPr>
              <w:t>COM CONTRATAÇÃO DE PROFESSOR SUBSTITUTO.</w:t>
            </w:r>
          </w:p>
          <w:p>
            <w:pPr>
              <w:pStyle w:val="Normal1"/>
              <w:widowControl w:val="false"/>
              <w:shd w:val="clear" w:fill="FFFFFF"/>
              <w:jc w:val="both"/>
              <w:rPr>
                <w:rFonts w:ascii="Arial" w:hAnsi="Arial" w:eastAsia="Arial" w:cs="Arial"/>
                <w:b/>
                <w:b/>
                <w:sz w:val="20"/>
                <w:szCs w:val="20"/>
              </w:rPr>
            </w:pPr>
            <w:r>
              <w:rPr>
                <w:rFonts w:eastAsia="Arial" w:cs="Arial" w:ascii="Arial" w:hAnsi="Arial"/>
                <w:b/>
                <w:sz w:val="20"/>
                <w:szCs w:val="20"/>
              </w:rPr>
            </w:r>
          </w:p>
        </w:tc>
      </w:tr>
      <w:tr>
        <w:trPr>
          <w:trHeight w:val="464" w:hRule="atLeast"/>
        </w:trPr>
        <w:tc>
          <w:tcPr>
            <w:tcW w:w="1003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hd w:val="clear" w:fill="FFFFFF"/>
              <w:jc w:val="both"/>
              <w:rPr>
                <w:rFonts w:ascii="Arial" w:hAnsi="Arial" w:eastAsia="Arial" w:cs="Arial"/>
                <w:b/>
                <w:b/>
                <w:sz w:val="20"/>
                <w:szCs w:val="20"/>
              </w:rPr>
            </w:pPr>
            <w:r>
              <w:rPr>
                <w:rFonts w:eastAsia="Arial" w:cs="Arial" w:ascii="Arial" w:hAnsi="Arial"/>
                <w:sz w:val="20"/>
                <w:szCs w:val="20"/>
              </w:rPr>
              <w:t>Vem requerer:</w:t>
            </w:r>
            <w:r>
              <w:rPr>
                <w:rFonts w:eastAsia="Arial" w:cs="Arial" w:ascii="Arial" w:hAnsi="Arial"/>
                <w:b/>
                <w:sz w:val="20"/>
                <w:szCs w:val="20"/>
              </w:rPr>
              <w:t xml:space="preserve"> AFASTAMENTO PARA PÓS-GRADUAÇÃO </w:t>
            </w:r>
            <w:r>
              <w:rPr>
                <w:rFonts w:eastAsia="Arial" w:cs="Arial" w:ascii="Arial" w:hAnsi="Arial"/>
                <w:b/>
                <w:i/>
                <w:sz w:val="20"/>
                <w:szCs w:val="20"/>
              </w:rPr>
              <w:t>STRICTO SENSU</w:t>
            </w:r>
            <w:r>
              <w:rPr>
                <w:rFonts w:eastAsia="Arial" w:cs="Arial" w:ascii="Arial" w:hAnsi="Arial"/>
                <w:b/>
                <w:sz w:val="20"/>
                <w:szCs w:val="20"/>
              </w:rPr>
              <w:t xml:space="preserve"> OU PÓS-DOUTORADO:</w:t>
            </w:r>
          </w:p>
          <w:p>
            <w:pPr>
              <w:pStyle w:val="Normal1"/>
              <w:widowControl w:val="false"/>
              <w:shd w:val="clear" w:fill="FFFFFF"/>
              <w:jc w:val="both"/>
              <w:rPr>
                <w:rFonts w:ascii="Arial" w:hAnsi="Arial" w:eastAsia="Arial" w:cs="Arial"/>
                <w:b/>
                <w:b/>
                <w:sz w:val="20"/>
                <w:szCs w:val="20"/>
              </w:rPr>
            </w:pPr>
            <w:r>
              <w:rPr>
                <w:rFonts w:eastAsia="Arial" w:cs="Arial" w:ascii="Arial" w:hAnsi="Arial"/>
                <w:b/>
                <w:sz w:val="20"/>
                <w:szCs w:val="20"/>
              </w:rPr>
            </w:r>
          </w:p>
          <w:p>
            <w:pPr>
              <w:pStyle w:val="Normal1"/>
              <w:widowControl w:val="false"/>
              <w:shd w:val="clear" w:fill="FFFFFF"/>
              <w:jc w:val="both"/>
              <w:rPr>
                <w:rFonts w:ascii="Arial" w:hAnsi="Arial" w:eastAsia="Arial" w:cs="Arial"/>
                <w:b/>
                <w:b/>
                <w:sz w:val="20"/>
                <w:szCs w:val="20"/>
              </w:rPr>
            </w:pPr>
            <w:r>
              <w:rPr>
                <w:rFonts w:eastAsia="Arial" w:cs="Arial" w:ascii="Arial" w:hAnsi="Arial"/>
                <w:sz w:val="20"/>
                <w:szCs w:val="20"/>
              </w:rPr>
              <w:t xml:space="preserve">(  ) </w:t>
            </w:r>
            <w:r>
              <w:rPr>
                <w:rFonts w:eastAsia="Arial" w:cs="Arial" w:ascii="Arial" w:hAnsi="Arial"/>
                <w:b/>
                <w:sz w:val="20"/>
                <w:szCs w:val="20"/>
              </w:rPr>
              <w:t xml:space="preserve"> COM REDISTRIBUIÇÃO DOS ENCARGOS (CARGA HORÁRIA).</w:t>
            </w:r>
          </w:p>
          <w:p>
            <w:pPr>
              <w:pStyle w:val="Normal1"/>
              <w:widowControl w:val="false"/>
              <w:shd w:val="clear" w:fill="FFFFFF"/>
              <w:jc w:val="both"/>
              <w:rPr>
                <w:rFonts w:ascii="Arial" w:hAnsi="Arial" w:eastAsia="Arial" w:cs="Arial"/>
                <w:b/>
                <w:b/>
                <w:sz w:val="20"/>
                <w:szCs w:val="20"/>
              </w:rPr>
            </w:pPr>
            <w:r>
              <w:rPr>
                <w:rFonts w:eastAsia="Arial" w:cs="Arial" w:ascii="Arial" w:hAnsi="Arial"/>
                <w:b/>
                <w:sz w:val="20"/>
                <w:szCs w:val="20"/>
              </w:rPr>
            </w:r>
          </w:p>
          <w:p>
            <w:pPr>
              <w:pStyle w:val="Normal1"/>
              <w:widowControl w:val="false"/>
              <w:shd w:val="clear" w:fill="FFFFFF"/>
              <w:jc w:val="both"/>
              <w:rPr>
                <w:rFonts w:ascii="Arial" w:hAnsi="Arial" w:eastAsia="Arial" w:cs="Arial"/>
                <w:b/>
                <w:b/>
                <w:sz w:val="20"/>
                <w:szCs w:val="20"/>
                <w:highlight w:val="white"/>
              </w:rPr>
            </w:pPr>
            <w:r>
              <w:rPr>
                <w:rFonts w:eastAsia="Arial" w:cs="Arial" w:ascii="Arial" w:hAnsi="Arial"/>
                <w:b/>
                <w:sz w:val="20"/>
                <w:szCs w:val="20"/>
              </w:rPr>
              <w:t xml:space="preserve">Informe o(s) nome(s) do(s) </w:t>
            </w:r>
            <w:r>
              <w:rPr>
                <w:rFonts w:eastAsia="Arial" w:cs="Arial" w:ascii="Arial" w:hAnsi="Arial"/>
                <w:b/>
                <w:sz w:val="20"/>
                <w:szCs w:val="20"/>
                <w:highlight w:val="white"/>
              </w:rPr>
              <w:t>servidor(es) indicado</w:t>
            </w:r>
            <w:r>
              <w:rPr>
                <w:rFonts w:eastAsia="Arial" w:cs="Arial" w:ascii="Arial" w:hAnsi="Arial"/>
                <w:b/>
                <w:sz w:val="20"/>
                <w:szCs w:val="20"/>
              </w:rPr>
              <w:t>(s)</w:t>
            </w:r>
            <w:r>
              <w:rPr>
                <w:rFonts w:eastAsia="Arial" w:cs="Arial" w:ascii="Arial" w:hAnsi="Arial"/>
                <w:b/>
                <w:sz w:val="20"/>
                <w:szCs w:val="20"/>
                <w:highlight w:val="white"/>
              </w:rPr>
              <w:t xml:space="preserve"> para redistribuição dos encargos:</w:t>
            </w:r>
          </w:p>
          <w:p>
            <w:pPr>
              <w:pStyle w:val="Normal1"/>
              <w:widowControl w:val="false"/>
              <w:shd w:val="clear" w:fill="FFFFFF"/>
              <w:jc w:val="both"/>
              <w:rPr>
                <w:rFonts w:ascii="Arial" w:hAnsi="Arial" w:eastAsia="Arial" w:cs="Arial"/>
                <w:sz w:val="20"/>
                <w:szCs w:val="20"/>
                <w:highlight w:val="white"/>
              </w:rPr>
            </w:pPr>
            <w:r>
              <w:rPr>
                <w:rFonts w:eastAsia="Arial" w:cs="Arial" w:ascii="Arial" w:hAnsi="Arial"/>
                <w:sz w:val="20"/>
                <w:szCs w:val="20"/>
                <w:highlight w:val="white"/>
              </w:rPr>
            </w:r>
          </w:p>
          <w:p>
            <w:pPr>
              <w:pStyle w:val="Normal1"/>
              <w:widowControl w:val="false"/>
              <w:shd w:val="clear" w:fill="FFFFFF"/>
              <w:spacing w:lineRule="auto" w:line="360"/>
              <w:jc w:val="both"/>
              <w:rPr>
                <w:rFonts w:ascii="Arial" w:hAnsi="Arial" w:eastAsia="Arial" w:cs="Arial"/>
                <w:sz w:val="20"/>
                <w:szCs w:val="20"/>
                <w:highlight w:val="white"/>
              </w:rPr>
            </w:pPr>
            <w:r>
              <w:rPr>
                <w:rFonts w:eastAsia="Arial" w:cs="Arial" w:ascii="Arial" w:hAnsi="Arial"/>
                <w:sz w:val="20"/>
                <w:szCs w:val="20"/>
                <w:highlight w:val="white"/>
              </w:rPr>
              <w:t>Docente 1: _____________________________________________</w:t>
            </w:r>
          </w:p>
          <w:p>
            <w:pPr>
              <w:pStyle w:val="Normal1"/>
              <w:widowControl w:val="false"/>
              <w:shd w:val="clear" w:fill="FFFFFF"/>
              <w:spacing w:lineRule="auto" w:line="360"/>
              <w:jc w:val="both"/>
              <w:rPr>
                <w:rFonts w:ascii="Arial" w:hAnsi="Arial" w:eastAsia="Arial" w:cs="Arial"/>
                <w:sz w:val="20"/>
                <w:szCs w:val="20"/>
                <w:highlight w:val="white"/>
              </w:rPr>
            </w:pPr>
            <w:r>
              <w:rPr>
                <w:rFonts w:eastAsia="Arial" w:cs="Arial" w:ascii="Arial" w:hAnsi="Arial"/>
                <w:sz w:val="20"/>
                <w:szCs w:val="20"/>
                <w:highlight w:val="white"/>
              </w:rPr>
              <w:t>Docente 2: _____________________________________________</w:t>
            </w:r>
          </w:p>
          <w:p>
            <w:pPr>
              <w:pStyle w:val="Normal1"/>
              <w:widowControl w:val="false"/>
              <w:shd w:val="clear" w:fill="FFFFFF"/>
              <w:jc w:val="both"/>
              <w:rPr>
                <w:rFonts w:ascii="Arial" w:hAnsi="Arial" w:eastAsia="Arial" w:cs="Arial"/>
                <w:sz w:val="20"/>
                <w:szCs w:val="20"/>
                <w:highlight w:val="white"/>
              </w:rPr>
            </w:pPr>
            <w:r>
              <w:rPr>
                <w:rFonts w:eastAsia="Arial" w:cs="Arial" w:ascii="Arial" w:hAnsi="Arial"/>
                <w:sz w:val="20"/>
                <w:szCs w:val="20"/>
                <w:highlight w:val="white"/>
              </w:rPr>
              <w:t>*</w:t>
            </w:r>
            <w:r>
              <w:rPr>
                <w:rFonts w:eastAsia="Arial" w:cs="Arial" w:ascii="Arial" w:hAnsi="Arial"/>
                <w:sz w:val="18"/>
                <w:szCs w:val="18"/>
                <w:highlight w:val="white"/>
              </w:rPr>
              <w:t>O(s) docente(s) indicado(s) para redistribuição dos encargos deverão assinar este formulário juntamente com o requerente.</w:t>
            </w:r>
          </w:p>
          <w:p>
            <w:pPr>
              <w:pStyle w:val="Normal1"/>
              <w:widowControl w:val="false"/>
              <w:shd w:val="clear" w:fill="FFFFFF"/>
              <w:spacing w:lineRule="auto" w:line="360"/>
              <w:jc w:val="both"/>
              <w:rPr>
                <w:rFonts w:ascii="Arial" w:hAnsi="Arial" w:eastAsia="Arial" w:cs="Arial"/>
                <w:b/>
                <w:b/>
                <w:sz w:val="4"/>
                <w:szCs w:val="4"/>
                <w:highlight w:val="white"/>
              </w:rPr>
            </w:pPr>
            <w:r>
              <w:rPr>
                <w:rFonts w:eastAsia="Arial" w:cs="Arial" w:ascii="Arial" w:hAnsi="Arial"/>
                <w:b/>
                <w:sz w:val="4"/>
                <w:szCs w:val="4"/>
                <w:highlight w:val="white"/>
              </w:rPr>
            </w:r>
          </w:p>
        </w:tc>
      </w:tr>
    </w:tbl>
    <w:p>
      <w:pPr>
        <w:pStyle w:val="Normal1"/>
        <w:pageBreakBefore w:val="false"/>
        <w:rPr/>
      </w:pPr>
      <w:r>
        <w:rPr/>
      </w:r>
    </w:p>
    <w:tbl>
      <w:tblPr>
        <w:tblStyle w:val="Table8"/>
        <w:tblW w:w="10038" w:type="dxa"/>
        <w:jc w:val="left"/>
        <w:tblInd w:w="-159" w:type="dxa"/>
        <w:tblLayout w:type="fixed"/>
        <w:tblCellMar>
          <w:top w:w="0" w:type="dxa"/>
          <w:left w:w="108" w:type="dxa"/>
          <w:bottom w:w="0" w:type="dxa"/>
          <w:right w:w="108" w:type="dxa"/>
        </w:tblCellMar>
        <w:tblLook w:val="0000"/>
      </w:tblPr>
      <w:tblGrid>
        <w:gridCol w:w="10038"/>
      </w:tblGrid>
      <w:tr>
        <w:trPr/>
        <w:tc>
          <w:tcPr>
            <w:tcW w:w="10038" w:type="dxa"/>
            <w:tcBorders>
              <w:top w:val="single" w:sz="4" w:space="0" w:color="000000"/>
              <w:left w:val="single" w:sz="4" w:space="0" w:color="000000"/>
              <w:bottom w:val="single" w:sz="4" w:space="0" w:color="000000"/>
              <w:right w:val="single" w:sz="4" w:space="0" w:color="000000"/>
            </w:tcBorders>
            <w:shd w:fill="DDDDDD" w:val="clear"/>
          </w:tcPr>
          <w:p>
            <w:pPr>
              <w:pStyle w:val="Normal1"/>
              <w:widowControl w:val="false"/>
              <w:tabs>
                <w:tab w:val="clear" w:pos="720"/>
                <w:tab w:val="left" w:pos="998" w:leader="none"/>
              </w:tabs>
              <w:spacing w:lineRule="auto" w:line="240" w:before="0" w:after="0"/>
              <w:ind w:left="0" w:right="0" w:hanging="0"/>
              <w:jc w:val="both"/>
              <w:rPr>
                <w:rFonts w:ascii="Arial" w:hAnsi="Arial" w:eastAsia="Arial" w:cs="Arial"/>
                <w:b/>
                <w:b/>
                <w:i w:val="false"/>
                <w:i w:val="false"/>
                <w:caps w:val="false"/>
                <w:smallCaps w:val="false"/>
                <w:strike w:val="false"/>
                <w:dstrike w:val="false"/>
                <w:color w:val="000000"/>
                <w:sz w:val="20"/>
                <w:szCs w:val="20"/>
                <w:u w:val="none"/>
              </w:rPr>
            </w:pPr>
            <w:r>
              <w:rPr>
                <w:rFonts w:eastAsia="Arial" w:cs="Arial" w:ascii="Arial" w:hAnsi="Arial"/>
                <w:b/>
                <w:sz w:val="20"/>
                <w:szCs w:val="20"/>
              </w:rPr>
              <w:t>7</w:t>
            </w:r>
            <w:r>
              <w:rPr>
                <w:rFonts w:eastAsia="Arial" w:cs="Arial" w:ascii="Arial" w:hAnsi="Arial"/>
                <w:b/>
                <w:i w:val="false"/>
                <w:caps w:val="false"/>
                <w:smallCaps w:val="false"/>
                <w:strike w:val="false"/>
                <w:dstrike w:val="false"/>
                <w:color w:val="000000"/>
                <w:sz w:val="20"/>
                <w:szCs w:val="20"/>
                <w:u w:val="none"/>
              </w:rPr>
              <w:t>. Termo de compromisso e responsabilidade</w:t>
            </w:r>
          </w:p>
        </w:tc>
      </w:tr>
      <w:tr>
        <w:trPr/>
        <w:tc>
          <w:tcPr>
            <w:tcW w:w="10038" w:type="dxa"/>
            <w:tcBorders>
              <w:top w:val="single" w:sz="2" w:space="0" w:color="000000"/>
              <w:left w:val="single" w:sz="4" w:space="0" w:color="000000"/>
              <w:bottom w:val="single" w:sz="4" w:space="0" w:color="000000"/>
              <w:right w:val="single" w:sz="4" w:space="0" w:color="000000"/>
            </w:tcBorders>
            <w:shd w:fill="auto" w:val="clear"/>
          </w:tcPr>
          <w:p>
            <w:pPr>
              <w:pStyle w:val="Normal1"/>
              <w:widowControl w:val="false"/>
              <w:tabs>
                <w:tab w:val="clear" w:pos="720"/>
                <w:tab w:val="left" w:pos="998" w:leader="none"/>
              </w:tabs>
              <w:spacing w:lineRule="auto" w:line="276"/>
              <w:jc w:val="both"/>
              <w:rPr>
                <w:rFonts w:ascii="Arial" w:hAnsi="Arial" w:eastAsia="Arial" w:cs="Arial"/>
                <w:sz w:val="18"/>
                <w:szCs w:val="18"/>
                <w:highlight w:val="white"/>
              </w:rPr>
            </w:pPr>
            <w:r>
              <w:rPr>
                <w:rFonts w:eastAsia="Arial" w:cs="Arial" w:ascii="Arial" w:hAnsi="Arial"/>
                <w:sz w:val="18"/>
                <w:szCs w:val="18"/>
                <w:highlight w:val="white"/>
              </w:rPr>
              <w:t>Pelo presente termo, declaro ciência nos itens a seguir:</w:t>
            </w:r>
          </w:p>
          <w:p>
            <w:pPr>
              <w:pStyle w:val="Normal1"/>
              <w:widowControl w:val="false"/>
              <w:tabs>
                <w:tab w:val="clear" w:pos="720"/>
                <w:tab w:val="left" w:pos="998" w:leader="none"/>
              </w:tabs>
              <w:spacing w:lineRule="auto" w:line="276"/>
              <w:jc w:val="both"/>
              <w:rPr>
                <w:rFonts w:ascii="Arial" w:hAnsi="Arial" w:eastAsia="Arial" w:cs="Arial"/>
                <w:sz w:val="18"/>
                <w:szCs w:val="18"/>
                <w:highlight w:val="white"/>
              </w:rPr>
            </w:pPr>
            <w:r>
              <w:rPr>
                <w:rFonts w:eastAsia="Arial" w:cs="Arial" w:ascii="Arial" w:hAnsi="Arial"/>
                <w:sz w:val="18"/>
                <w:szCs w:val="18"/>
                <w:highlight w:val="white"/>
              </w:rPr>
              <w:t>1. Somente poderei me ausentar da UNILA após a publicação da portaria de concessão no Boletim de Serviços, e que, em se tratando de afastamento do país, a ausência somente poderá ocorrer após a publicação do afastamento no Diário Oficial da União;</w:t>
            </w:r>
          </w:p>
          <w:p>
            <w:pPr>
              <w:pStyle w:val="Normal1"/>
              <w:widowControl w:val="false"/>
              <w:tabs>
                <w:tab w:val="clear" w:pos="720"/>
                <w:tab w:val="left" w:pos="998" w:leader="none"/>
              </w:tabs>
              <w:spacing w:lineRule="auto" w:line="276"/>
              <w:jc w:val="both"/>
              <w:rPr/>
            </w:pPr>
            <w:r>
              <w:rPr>
                <w:rFonts w:eastAsia="Arial" w:cs="Arial" w:ascii="Arial" w:hAnsi="Arial"/>
                <w:sz w:val="18"/>
                <w:szCs w:val="18"/>
                <w:highlight w:val="white"/>
              </w:rPr>
              <w:t>2. Caso seja necessário prorrogar o tempo de afastamento, deverei apresentar o pedido ao DDPP/PROGEPE, com antecedência mínima de 30 dias. O</w:t>
            </w:r>
            <w:r>
              <w:rPr>
                <w:rFonts w:eastAsia="Arial" w:cs="Arial" w:ascii="Arial" w:hAnsi="Arial"/>
                <w:sz w:val="16"/>
                <w:szCs w:val="16"/>
                <w:highlight w:val="white"/>
              </w:rPr>
              <w:t xml:space="preserve"> processo deverá ser instruído com a documentação necessária e a anuência das instâncias cabíveis (Área, Centro Interdisciplinar, Direção do Instituto e Conselho do Instituto), conforme informado no edital  no qual foi classificado ou habilitado;</w:t>
            </w:r>
          </w:p>
          <w:p>
            <w:pPr>
              <w:pStyle w:val="Normal1"/>
              <w:widowControl w:val="false"/>
              <w:tabs>
                <w:tab w:val="clear" w:pos="720"/>
                <w:tab w:val="left" w:pos="998" w:leader="none"/>
              </w:tabs>
              <w:spacing w:lineRule="auto" w:line="276"/>
              <w:jc w:val="both"/>
              <w:rPr>
                <w:rFonts w:ascii="Arial" w:hAnsi="Arial" w:eastAsia="Arial" w:cs="Arial"/>
                <w:sz w:val="18"/>
                <w:szCs w:val="18"/>
                <w:highlight w:val="white"/>
              </w:rPr>
            </w:pPr>
            <w:r>
              <w:rPr>
                <w:rFonts w:eastAsia="Arial" w:cs="Arial" w:ascii="Arial" w:hAnsi="Arial"/>
                <w:sz w:val="18"/>
                <w:szCs w:val="18"/>
                <w:highlight w:val="white"/>
              </w:rPr>
              <w:t>3. Após o retorno, deverei permanecer na UNILA, na condição de servidor ativo, por período mínimo equivalente ao período do afastamento concedido, contado da data de retorno do afastamento;</w:t>
            </w:r>
          </w:p>
          <w:p>
            <w:pPr>
              <w:pStyle w:val="Normal1"/>
              <w:widowControl w:val="false"/>
              <w:tabs>
                <w:tab w:val="clear" w:pos="720"/>
                <w:tab w:val="left" w:pos="282" w:leader="none"/>
              </w:tabs>
              <w:spacing w:lineRule="auto" w:line="276"/>
              <w:jc w:val="both"/>
              <w:rPr>
                <w:rFonts w:ascii="Arial" w:hAnsi="Arial" w:eastAsia="Arial" w:cs="Arial"/>
                <w:sz w:val="16"/>
                <w:szCs w:val="16"/>
                <w:highlight w:val="white"/>
              </w:rPr>
            </w:pPr>
            <w:r>
              <w:rPr>
                <w:rFonts w:eastAsia="Arial" w:cs="Arial" w:ascii="Arial" w:hAnsi="Arial"/>
                <w:sz w:val="18"/>
                <w:szCs w:val="18"/>
                <w:highlight w:val="white"/>
              </w:rPr>
              <w:t xml:space="preserve">4. Em caso da não apresentação dos documentos comprobatórios da efetiva conclusão da capacitação no prazo de 30 dias da data de retorno às atividades, estarei sujeito(a) ao ressarcimento dos gastos com meu afastamento, na forma da legislação vigente (art. 30, parágrafo único, da Instrução Normativa n° 21/2021). </w:t>
            </w:r>
            <w:r>
              <w:rPr>
                <w:rFonts w:eastAsia="Arial" w:cs="Arial" w:ascii="Arial" w:hAnsi="Arial"/>
                <w:sz w:val="16"/>
                <w:szCs w:val="16"/>
                <w:highlight w:val="white"/>
              </w:rPr>
              <w:t>(Caso o servidor não possua o diploma/certificado deverá assinar o termo de compromisso de entrega do documento).</w:t>
            </w:r>
          </w:p>
          <w:p>
            <w:pPr>
              <w:pStyle w:val="Normal1"/>
              <w:widowControl w:val="false"/>
              <w:tabs>
                <w:tab w:val="clear" w:pos="720"/>
                <w:tab w:val="left" w:pos="282" w:leader="none"/>
              </w:tabs>
              <w:spacing w:lineRule="auto" w:line="276"/>
              <w:jc w:val="both"/>
              <w:rPr>
                <w:rFonts w:ascii="Arial" w:hAnsi="Arial" w:eastAsia="Arial" w:cs="Arial"/>
                <w:sz w:val="18"/>
                <w:szCs w:val="18"/>
                <w:highlight w:val="white"/>
              </w:rPr>
            </w:pPr>
            <w:r>
              <w:rPr>
                <w:rFonts w:eastAsia="Arial" w:cs="Arial" w:ascii="Arial" w:hAnsi="Arial"/>
                <w:sz w:val="16"/>
                <w:szCs w:val="16"/>
                <w:highlight w:val="white"/>
              </w:rPr>
              <w:t>5. Conteúdo do</w:t>
            </w:r>
            <w:r>
              <w:rPr>
                <w:rFonts w:eastAsia="Arial" w:cs="Arial" w:ascii="Arial" w:hAnsi="Arial"/>
                <w:sz w:val="18"/>
                <w:szCs w:val="18"/>
                <w:highlight w:val="white"/>
              </w:rPr>
              <w:t xml:space="preserve"> disposto no art. 96-A da Lei </w:t>
            </w:r>
            <w:r>
              <w:rPr>
                <w:rFonts w:eastAsia="Arial" w:cs="Arial" w:ascii="Arial" w:hAnsi="Arial"/>
                <w:sz w:val="16"/>
                <w:szCs w:val="16"/>
                <w:highlight w:val="white"/>
              </w:rPr>
              <w:t>nº</w:t>
            </w:r>
            <w:r>
              <w:rPr>
                <w:rFonts w:eastAsia="Arial" w:cs="Arial" w:ascii="Arial" w:hAnsi="Arial"/>
                <w:sz w:val="18"/>
                <w:szCs w:val="18"/>
                <w:highlight w:val="white"/>
              </w:rPr>
              <w:t xml:space="preserve"> 8.112/90, incluído pela Lei </w:t>
            </w:r>
            <w:r>
              <w:rPr>
                <w:rFonts w:eastAsia="Arial" w:cs="Arial" w:ascii="Arial" w:hAnsi="Arial"/>
                <w:sz w:val="16"/>
                <w:szCs w:val="16"/>
                <w:highlight w:val="white"/>
              </w:rPr>
              <w:t>nº</w:t>
            </w:r>
            <w:r>
              <w:rPr>
                <w:rFonts w:eastAsia="Arial" w:cs="Arial" w:ascii="Arial" w:hAnsi="Arial"/>
                <w:sz w:val="18"/>
                <w:szCs w:val="18"/>
                <w:highlight w:val="white"/>
              </w:rPr>
              <w:t xml:space="preserve"> 11.907/2009;</w:t>
            </w:r>
          </w:p>
          <w:p>
            <w:pPr>
              <w:pStyle w:val="Normal1"/>
              <w:widowControl w:val="false"/>
              <w:tabs>
                <w:tab w:val="clear" w:pos="720"/>
                <w:tab w:val="left" w:pos="282" w:leader="none"/>
              </w:tabs>
              <w:spacing w:lineRule="auto" w:line="276"/>
              <w:jc w:val="both"/>
              <w:rPr>
                <w:rFonts w:ascii="Arial" w:hAnsi="Arial" w:eastAsia="Arial" w:cs="Arial"/>
                <w:sz w:val="18"/>
                <w:szCs w:val="18"/>
                <w:highlight w:val="white"/>
              </w:rPr>
            </w:pPr>
            <w:r>
              <w:rPr>
                <w:rFonts w:eastAsia="Arial" w:cs="Arial" w:ascii="Arial" w:hAnsi="Arial"/>
                <w:sz w:val="18"/>
                <w:szCs w:val="18"/>
                <w:highlight w:val="white"/>
              </w:rPr>
              <w:t>6. Conteúdo das normativas vigentes de afastamento (Decreto nº 9.991/2019, Instrução Normativa nº 21/2021 do Ministério da Economia e Resolução CONSUN Nº 35/2021) e da documentação necessária para solicitar o afastamento;</w:t>
            </w:r>
          </w:p>
          <w:p>
            <w:pPr>
              <w:pStyle w:val="Normal1"/>
              <w:widowControl w:val="false"/>
              <w:tabs>
                <w:tab w:val="clear" w:pos="720"/>
                <w:tab w:val="left" w:pos="282" w:leader="none"/>
              </w:tabs>
              <w:spacing w:lineRule="auto" w:line="276"/>
              <w:jc w:val="both"/>
              <w:rPr>
                <w:rFonts w:ascii="Arial" w:hAnsi="Arial" w:eastAsia="Arial" w:cs="Arial"/>
                <w:sz w:val="16"/>
                <w:szCs w:val="16"/>
                <w:highlight w:val="white"/>
              </w:rPr>
            </w:pPr>
            <w:r>
              <w:rPr>
                <w:rFonts w:eastAsia="Arial" w:cs="Arial" w:ascii="Arial" w:hAnsi="Arial"/>
                <w:sz w:val="18"/>
                <w:szCs w:val="18"/>
                <w:highlight w:val="white"/>
              </w:rPr>
              <w:t>7. Para usufruir do afastamento tenho que possuir tempo de aposentadoria superior a 5 anos, a contar da data de início do afastamento (art. 14, I da Resolução nº 35/2021).</w:t>
            </w:r>
          </w:p>
          <w:p>
            <w:pPr>
              <w:pStyle w:val="Normal1"/>
              <w:widowControl w:val="false"/>
              <w:tabs>
                <w:tab w:val="clear" w:pos="720"/>
                <w:tab w:val="left" w:pos="282" w:leader="none"/>
              </w:tabs>
              <w:spacing w:lineRule="auto" w:line="276"/>
              <w:ind w:left="720" w:hanging="0"/>
              <w:jc w:val="both"/>
              <w:rPr>
                <w:rFonts w:ascii="Arial" w:hAnsi="Arial" w:eastAsia="Arial" w:cs="Arial"/>
                <w:sz w:val="18"/>
                <w:szCs w:val="18"/>
                <w:highlight w:val="white"/>
              </w:rPr>
            </w:pPr>
            <w:r>
              <w:rPr>
                <w:rFonts w:eastAsia="Arial" w:cs="Arial" w:ascii="Arial" w:hAnsi="Arial"/>
                <w:sz w:val="18"/>
                <w:szCs w:val="18"/>
                <w:highlight w:val="white"/>
              </w:rPr>
            </w:r>
          </w:p>
          <w:p>
            <w:pPr>
              <w:pStyle w:val="Normal1"/>
              <w:widowControl w:val="false"/>
              <w:tabs>
                <w:tab w:val="clear" w:pos="720"/>
                <w:tab w:val="left" w:pos="0" w:leader="none"/>
              </w:tabs>
              <w:spacing w:lineRule="auto" w:line="276"/>
              <w:jc w:val="both"/>
              <w:rPr>
                <w:rFonts w:ascii="Arial" w:hAnsi="Arial" w:eastAsia="Arial" w:cs="Arial"/>
                <w:sz w:val="18"/>
                <w:szCs w:val="18"/>
                <w:highlight w:val="white"/>
              </w:rPr>
            </w:pPr>
            <w:r>
              <w:rPr>
                <w:rFonts w:eastAsia="Arial" w:cs="Arial" w:ascii="Arial" w:hAnsi="Arial"/>
                <w:sz w:val="18"/>
                <w:szCs w:val="18"/>
                <w:highlight w:val="white"/>
              </w:rPr>
              <w:t>Em caso de concessão do afastamento, comprometo-me a:</w:t>
            </w:r>
          </w:p>
          <w:p>
            <w:pPr>
              <w:pStyle w:val="Normal1"/>
              <w:widowControl w:val="false"/>
              <w:tabs>
                <w:tab w:val="clear" w:pos="720"/>
                <w:tab w:val="left" w:pos="282" w:leader="none"/>
              </w:tabs>
              <w:spacing w:lineRule="auto" w:line="276"/>
              <w:jc w:val="both"/>
              <w:rPr/>
            </w:pPr>
            <w:r>
              <w:rPr>
                <w:rFonts w:eastAsia="Arial" w:cs="Arial" w:ascii="Arial" w:hAnsi="Arial"/>
                <w:sz w:val="18"/>
                <w:szCs w:val="18"/>
                <w:highlight w:val="white"/>
              </w:rPr>
              <w:t>1. Informar imediatamente ao Departamento Administrativo do Instituto e à PROGEPE/DDPP qualquer alteração no curso do afastamento;</w:t>
            </w:r>
          </w:p>
          <w:p>
            <w:pPr>
              <w:pStyle w:val="Normal1"/>
              <w:widowControl w:val="false"/>
              <w:tabs>
                <w:tab w:val="clear" w:pos="720"/>
                <w:tab w:val="left" w:pos="282" w:leader="none"/>
              </w:tabs>
              <w:spacing w:lineRule="auto" w:line="276"/>
              <w:jc w:val="both"/>
              <w:rPr/>
            </w:pPr>
            <w:r>
              <w:rPr>
                <w:rFonts w:eastAsia="Arial" w:cs="Arial" w:ascii="Arial" w:hAnsi="Arial"/>
                <w:sz w:val="18"/>
                <w:szCs w:val="18"/>
                <w:highlight w:val="white"/>
              </w:rPr>
              <w:t>2. Entregar ao Departamento Administrativo do Instituto a cópia da declaração de matrícula, assim que receber o documento, para juntada ao processo.</w:t>
            </w:r>
            <w:r>
              <w:rPr>
                <w:rFonts w:eastAsia="Arial" w:cs="Arial" w:ascii="Arial" w:hAnsi="Arial"/>
                <w:sz w:val="16"/>
                <w:szCs w:val="16"/>
                <w:highlight w:val="white"/>
              </w:rPr>
              <w:t xml:space="preserve"> (Caso tenha apresentado no momento da solicitação apenas o comprovante de aprovação no processo seletivo do programa de pós-graduação, carta-convite ou carta de aceitação);</w:t>
            </w:r>
          </w:p>
          <w:p>
            <w:pPr>
              <w:pStyle w:val="Normal1"/>
              <w:widowControl w:val="false"/>
              <w:tabs>
                <w:tab w:val="clear" w:pos="720"/>
                <w:tab w:val="left" w:pos="282" w:leader="none"/>
              </w:tabs>
              <w:spacing w:lineRule="auto" w:line="276"/>
              <w:jc w:val="both"/>
              <w:rPr/>
            </w:pPr>
            <w:r>
              <w:rPr>
                <w:rFonts w:eastAsia="Arial" w:cs="Arial" w:ascii="Arial" w:hAnsi="Arial"/>
                <w:sz w:val="18"/>
                <w:szCs w:val="18"/>
                <w:highlight w:val="white"/>
              </w:rPr>
              <w:t>3. Apresentar ao Departamento Administrativo do Instituto os relatórios semestrais até 60 (sessenta) dias após o término de cada período letivo, contendo documento institucional comprobatório da efetiva participação no curso</w:t>
            </w:r>
            <w:r>
              <w:rPr>
                <w:rFonts w:eastAsia="Arial" w:cs="Arial" w:ascii="Arial" w:hAnsi="Arial"/>
                <w:i/>
                <w:sz w:val="18"/>
                <w:szCs w:val="18"/>
                <w:highlight w:val="white"/>
              </w:rPr>
              <w:t xml:space="preserve">, </w:t>
            </w:r>
            <w:r>
              <w:rPr>
                <w:rFonts w:eastAsia="Arial" w:cs="Arial" w:ascii="Arial" w:hAnsi="Arial"/>
                <w:sz w:val="18"/>
                <w:szCs w:val="18"/>
                <w:highlight w:val="white"/>
              </w:rPr>
              <w:t xml:space="preserve">e o relatório final, até 30 (trinta) dias após o seu retorno às atividades, contendo documento comprobatório da conclusão. </w:t>
            </w:r>
            <w:r>
              <w:rPr>
                <w:rFonts w:eastAsia="Arial" w:cs="Arial" w:ascii="Arial" w:hAnsi="Arial"/>
                <w:sz w:val="16"/>
                <w:szCs w:val="16"/>
                <w:highlight w:val="white"/>
              </w:rPr>
              <w:t>(Caso ainda não possua o diploma e nem a ata de defesa, deverá apresentar o termo de compromisso de entrega dos documentos e um documento oficial que certifique o pedido da expedição do certificado/diploma, independentemente do período de afastamento usufruído)</w:t>
            </w:r>
            <w:r>
              <w:rPr>
                <w:rFonts w:eastAsia="Arial" w:cs="Arial" w:ascii="Arial" w:hAnsi="Arial"/>
                <w:sz w:val="18"/>
                <w:szCs w:val="18"/>
                <w:highlight w:val="white"/>
              </w:rPr>
              <w:t>;</w:t>
            </w:r>
          </w:p>
          <w:p>
            <w:pPr>
              <w:pStyle w:val="Normal1"/>
              <w:widowControl w:val="false"/>
              <w:tabs>
                <w:tab w:val="clear" w:pos="720"/>
                <w:tab w:val="left" w:pos="998" w:leader="none"/>
              </w:tabs>
              <w:jc w:val="both"/>
              <w:rPr/>
            </w:pPr>
            <w:r>
              <w:rPr>
                <w:rFonts w:eastAsia="Arial" w:cs="Arial" w:ascii="Arial" w:hAnsi="Arial"/>
                <w:sz w:val="18"/>
                <w:szCs w:val="18"/>
                <w:highlight w:val="white"/>
              </w:rPr>
              <w:t>4.</w:t>
            </w:r>
            <w:r>
              <w:rPr>
                <w:rFonts w:eastAsia="Arial" w:cs="Arial" w:ascii="Arial" w:hAnsi="Arial"/>
                <w:sz w:val="16"/>
                <w:szCs w:val="16"/>
                <w:highlight w:val="white"/>
              </w:rPr>
              <w:t xml:space="preserve"> Entregar protocolo de solicitação de reconhecimento do diploma no Brasil e assinar termo de compromisso de entrega de documento comprobatório do reconhecimento no prazo máximo de 12 meses, caso o diploma de curso de pós-graduação stricto sensu (mestrado e doutorado) tenha sido obtido no exterior.</w:t>
            </w:r>
            <w:r>
              <w:rPr>
                <w:rFonts w:eastAsia="Calibri" w:cs="Calibri" w:ascii="Calibri" w:hAnsi="Calibri"/>
              </w:rPr>
              <w:t xml:space="preserve"> </w:t>
            </w:r>
          </w:p>
          <w:p>
            <w:pPr>
              <w:pStyle w:val="Normal1"/>
              <w:widowControl w:val="false"/>
              <w:tabs>
                <w:tab w:val="clear" w:pos="720"/>
                <w:tab w:val="left" w:pos="998" w:leader="none"/>
              </w:tabs>
              <w:spacing w:lineRule="auto" w:line="276"/>
              <w:jc w:val="both"/>
              <w:rPr/>
            </w:pPr>
            <w:r>
              <w:rPr>
                <w:rFonts w:eastAsia="Arial" w:cs="Arial" w:ascii="Arial" w:hAnsi="Arial"/>
                <w:sz w:val="16"/>
                <w:szCs w:val="16"/>
                <w:highlight w:val="white"/>
              </w:rPr>
              <w:t>5. Retornar às atividades na UNILA, imediatamente após a defesa da tese/dissertação ou imediatamente após a finalização do prazo do afastamento. (Caso a conclusão do curso ocorra antes do término do prazo concedido, logo após a defesa da tese/dissertação ou caso o servidor opte por reduzir o tempo de afastamento e queira retornar antes do término do prazo do afastamento concedido,  a situação deverá ser informada ao DDPP/PROGEPE com antecedência, para orientação em relação  aos procedimentos necessários e publicação de portaria de retorno antecipado. Caso o servidor, após a defesa,  utilize o prazo restante para adequações solicitadas pela banca, deverá apresentar justificativa no relatório final);</w:t>
            </w:r>
          </w:p>
          <w:p>
            <w:pPr>
              <w:pStyle w:val="Normal1"/>
              <w:widowControl w:val="false"/>
              <w:tabs>
                <w:tab w:val="clear" w:pos="720"/>
                <w:tab w:val="left" w:pos="998" w:leader="none"/>
              </w:tabs>
              <w:spacing w:lineRule="auto" w:line="276"/>
              <w:jc w:val="both"/>
              <w:rPr>
                <w:sz w:val="18"/>
                <w:szCs w:val="18"/>
              </w:rPr>
            </w:pPr>
            <w:r>
              <w:rPr>
                <w:rFonts w:eastAsia="Arial" w:cs="Arial" w:ascii="Arial" w:hAnsi="Arial"/>
                <w:sz w:val="18"/>
                <w:szCs w:val="18"/>
                <w:highlight w:val="white"/>
              </w:rPr>
              <w:t xml:space="preserve">6. Não me ausentar do país durante a vigência do afastamento, caso o afastamento seja concedido no país, exceto em caso de férias, finais de semana e feriados </w:t>
            </w:r>
            <w:r>
              <w:rPr>
                <w:rFonts w:eastAsia="Arial" w:cs="Arial" w:ascii="Arial" w:hAnsi="Arial"/>
                <w:sz w:val="16"/>
                <w:szCs w:val="16"/>
                <w:highlight w:val="white"/>
              </w:rPr>
              <w:t>(para mais informações o servidor deverá entrar em contato com o Departamento de Administração de Pessoal – DAP);</w:t>
            </w:r>
          </w:p>
          <w:p>
            <w:pPr>
              <w:pStyle w:val="Normal1"/>
              <w:widowControl w:val="false"/>
              <w:tabs>
                <w:tab w:val="clear" w:pos="720"/>
                <w:tab w:val="left" w:pos="998" w:leader="none"/>
              </w:tabs>
              <w:spacing w:lineRule="auto" w:line="276"/>
              <w:jc w:val="both"/>
              <w:rPr>
                <w:sz w:val="18"/>
                <w:szCs w:val="18"/>
              </w:rPr>
            </w:pPr>
            <w:r>
              <w:rPr>
                <w:rFonts w:eastAsia="Arial" w:cs="Arial" w:ascii="Arial" w:hAnsi="Arial"/>
                <w:sz w:val="18"/>
                <w:szCs w:val="18"/>
                <w:highlight w:val="white"/>
              </w:rPr>
              <w:t xml:space="preserve">7. Solicitar, ao Departamento de Administração de Pessoal - DAP, afastamento do país para realização da pesquisa ou situações correlatas ao trabalho desenvolvido, caso seja necessário no decorrer do curso, com antecedência mínima de 30 dias. </w:t>
            </w:r>
            <w:r>
              <w:rPr>
                <w:rFonts w:eastAsia="Arial" w:cs="Arial" w:ascii="Arial" w:hAnsi="Arial"/>
                <w:sz w:val="16"/>
                <w:szCs w:val="16"/>
                <w:highlight w:val="white"/>
              </w:rPr>
              <w:t>(O formulário está disponível na página do DAP e deve ser incluído no processo original de solicitação do afastamento);</w:t>
            </w:r>
          </w:p>
          <w:p>
            <w:pPr>
              <w:pStyle w:val="Normal1"/>
              <w:widowControl w:val="false"/>
              <w:tabs>
                <w:tab w:val="clear" w:pos="720"/>
                <w:tab w:val="left" w:pos="998" w:leader="none"/>
              </w:tabs>
              <w:spacing w:lineRule="auto" w:line="276"/>
              <w:jc w:val="both"/>
              <w:rPr>
                <w:sz w:val="18"/>
                <w:szCs w:val="18"/>
              </w:rPr>
            </w:pPr>
            <w:r>
              <w:rPr>
                <w:rFonts w:eastAsia="Arial" w:cs="Arial" w:ascii="Arial" w:hAnsi="Arial"/>
                <w:sz w:val="18"/>
                <w:szCs w:val="18"/>
                <w:highlight w:val="white"/>
              </w:rPr>
              <w:t>8. Acessar o e-mail institucional frequentemente e manter atualizados meus dados cadastrais.</w:t>
            </w:r>
          </w:p>
          <w:p>
            <w:pPr>
              <w:pStyle w:val="Normal1"/>
              <w:widowControl w:val="false"/>
              <w:tabs>
                <w:tab w:val="clear" w:pos="720"/>
                <w:tab w:val="left" w:pos="998" w:leader="none"/>
              </w:tabs>
              <w:spacing w:lineRule="auto" w:line="276"/>
              <w:jc w:val="both"/>
              <w:rPr>
                <w:rFonts w:ascii="Arial" w:hAnsi="Arial" w:eastAsia="Arial" w:cs="Arial"/>
                <w:sz w:val="18"/>
                <w:szCs w:val="18"/>
                <w:highlight w:val="white"/>
              </w:rPr>
            </w:pPr>
            <w:r>
              <w:rPr>
                <w:rFonts w:eastAsia="Arial" w:cs="Arial" w:ascii="Arial" w:hAnsi="Arial"/>
                <w:sz w:val="18"/>
                <w:szCs w:val="18"/>
                <w:highlight w:val="white"/>
              </w:rPr>
            </w:r>
          </w:p>
        </w:tc>
      </w:tr>
      <w:tr>
        <w:trPr/>
        <w:tc>
          <w:tcPr>
            <w:tcW w:w="10038" w:type="dxa"/>
            <w:tcBorders>
              <w:top w:val="single" w:sz="2"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jc w:val="center"/>
              <w:rPr>
                <w:rFonts w:ascii="Arial" w:hAnsi="Arial" w:eastAsia="Arial" w:cs="Arial"/>
                <w:b/>
                <w:b/>
                <w:i w:val="false"/>
                <w:i w:val="false"/>
                <w:color w:val="000000"/>
                <w:sz w:val="20"/>
                <w:szCs w:val="20"/>
              </w:rPr>
            </w:pPr>
            <w:r>
              <w:rPr>
                <w:rFonts w:eastAsia="Arial" w:cs="Arial" w:ascii="Arial" w:hAnsi="Arial"/>
                <w:b/>
                <w:i w:val="false"/>
                <w:caps w:val="false"/>
                <w:smallCaps w:val="false"/>
                <w:strike w:val="false"/>
                <w:dstrike w:val="false"/>
                <w:color w:val="000000"/>
                <w:sz w:val="20"/>
                <w:szCs w:val="20"/>
                <w:highlight w:val="white"/>
                <w:u w:val="none"/>
              </w:rPr>
              <w:t>O requerimento deverá ser assinado digitalmente pelo(a) servidor(a) interessado(a) e pelo(a) servidor(a) indicado para redistribuição dos encargos, se for o caso.</w:t>
            </w:r>
          </w:p>
        </w:tc>
      </w:tr>
    </w:tbl>
    <w:p>
      <w:pPr>
        <w:pStyle w:val="Normal1"/>
        <w:pageBreakBefore w:val="false"/>
        <w:rPr/>
      </w:pPr>
      <w:r>
        <w:rPr/>
      </w:r>
    </w:p>
    <w:p>
      <w:pPr>
        <w:pStyle w:val="Normal1"/>
        <w:jc w:val="both"/>
        <w:rPr>
          <w:color w:val="434343"/>
          <w:sz w:val="10"/>
          <w:szCs w:val="10"/>
        </w:rPr>
      </w:pPr>
      <w:r>
        <w:rPr>
          <w:color w:val="434343"/>
          <w:sz w:val="10"/>
          <w:szCs w:val="10"/>
        </w:rPr>
      </w:r>
    </w:p>
    <w:p>
      <w:pPr>
        <w:pStyle w:val="Normal1"/>
        <w:jc w:val="both"/>
        <w:rPr>
          <w:color w:val="434343"/>
          <w:sz w:val="10"/>
          <w:szCs w:val="10"/>
        </w:rPr>
      </w:pPr>
      <w:r>
        <w:rPr/>
      </w:r>
    </w:p>
    <w:sectPr>
      <w:headerReference w:type="default" r:id="rId2"/>
      <w:footerReference w:type="default" r:id="rId3"/>
      <w:type w:val="nextPage"/>
      <w:pgSz w:w="11906" w:h="16838"/>
      <w:pgMar w:left="1134" w:right="1134" w:gutter="0" w:header="1134" w:top="2176" w:footer="1134" w:bottom="1601"/>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Georgia">
    <w:charset w:val="01"/>
    <w:family w:val="roman"/>
    <w:pitch w:val="variable"/>
  </w:font>
  <w:font w:name="Arial">
    <w:charset w:val="01"/>
    <w:family w:val="roman"/>
    <w:pitch w:val="variable"/>
  </w:font>
  <w:font w:name="Calibri">
    <w:charset w:val="01"/>
    <w:family w:val="roman"/>
    <w:pitch w:val="variable"/>
  </w:font>
  <w:font w:name="Wingdings">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pBdr/>
      <w:shd w:val="clear" w:fill="auto"/>
      <w:tabs>
        <w:tab w:val="clear" w:pos="720"/>
        <w:tab w:val="center" w:pos="4819" w:leader="none"/>
        <w:tab w:val="right" w:pos="9638" w:leader="none"/>
      </w:tabs>
      <w:spacing w:lineRule="auto" w:line="240" w:before="0" w:after="0"/>
      <w:ind w:left="0" w:right="0" w:hanging="0"/>
      <w:jc w:val="right"/>
      <w:rPr>
        <w:rFonts w:ascii="Arial" w:hAnsi="Arial" w:eastAsia="Arial" w:cs="Arial"/>
        <w:b w:val="false"/>
        <w:b w:val="false"/>
        <w:i w:val="false"/>
        <w:i w:val="false"/>
        <w:caps w:val="false"/>
        <w:smallCaps w:val="false"/>
        <w:strike w:val="false"/>
        <w:dstrike w:val="false"/>
        <w:color w:val="000000"/>
        <w:position w:val="0"/>
        <w:sz w:val="16"/>
        <w:sz w:val="16"/>
        <w:szCs w:val="16"/>
        <w:u w:val="none"/>
        <w:shd w:fill="auto" w:val="clear"/>
        <w:vertAlign w:val="baseline"/>
      </w:rPr>
    </w:pPr>
    <w:r>
      <w:rPr/>
      <w:fldChar w:fldCharType="begin"/>
    </w:r>
    <w:r>
      <w:rPr/>
      <w:instrText> PAGE </w:instrText>
    </w:r>
    <w:r>
      <w:rPr/>
      <w:fldChar w:fldCharType="separate"/>
    </w:r>
    <w:r>
      <w:rPr/>
      <w:t>3</w:t>
    </w:r>
    <w:r>
      <w:rPr/>
      <w:fldChar w:fldCharType="end"/>
    </w: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w:t>
    </w:r>
    <w:r>
      <w:rPr/>
      <w:fldChar w:fldCharType="begin"/>
    </w:r>
    <w:r>
      <w:rPr/>
      <w:instrText> NUMPAGES </w:instrText>
    </w:r>
    <w:r>
      <w:rPr/>
      <w:fldChar w:fldCharType="separate"/>
    </w:r>
    <w:r>
      <w:rPr/>
      <w:t>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ageBreakBefore w:val="false"/>
      <w:ind w:left="1845" w:right="0" w:hanging="0"/>
      <w:jc w:val="left"/>
      <w:rPr>
        <w:rFonts w:ascii="Arial" w:hAnsi="Arial" w:eastAsia="Arial" w:cs="Arial"/>
        <w:b/>
        <w:b/>
        <w:i w:val="false"/>
        <w:i w:val="false"/>
        <w:strike w:val="false"/>
        <w:dstrike w:val="false"/>
        <w:sz w:val="22"/>
        <w:szCs w:val="22"/>
        <w:u w:val="none"/>
      </w:rPr>
    </w:pPr>
    <w:r>
      <w:rPr>
        <w:rFonts w:eastAsia="Arial" w:cs="Arial" w:ascii="Arial" w:hAnsi="Arial"/>
        <w:b/>
        <w:i w:val="false"/>
        <w:strike w:val="false"/>
        <w:dstrike w:val="false"/>
        <w:sz w:val="22"/>
        <w:szCs w:val="22"/>
        <w:u w:val="none"/>
      </w:rPr>
      <w:drawing>
        <wp:anchor behindDoc="1" distT="0" distB="0" distL="0" distR="0" simplePos="0" locked="0" layoutInCell="0" allowOverlap="1" relativeHeight="4">
          <wp:simplePos x="0" y="0"/>
          <wp:positionH relativeFrom="column">
            <wp:posOffset>-97790</wp:posOffset>
          </wp:positionH>
          <wp:positionV relativeFrom="paragraph">
            <wp:posOffset>-117475</wp:posOffset>
          </wp:positionV>
          <wp:extent cx="1115060" cy="638810"/>
          <wp:effectExtent l="0" t="0" r="0" b="0"/>
          <wp:wrapSquare wrapText="bothSides"/>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1115060" cy="638810"/>
                  </a:xfrm>
                  <a:prstGeom prst="rect">
                    <a:avLst/>
                  </a:prstGeom>
                </pic:spPr>
              </pic:pic>
            </a:graphicData>
          </a:graphic>
        </wp:anchor>
      </w:drawing>
    </w:r>
    <w:r>
      <w:rPr>
        <w:rFonts w:eastAsia="Arial" w:cs="Arial" w:ascii="Arial" w:hAnsi="Arial"/>
        <w:b/>
        <w:i w:val="false"/>
        <w:strike w:val="false"/>
        <w:dstrike w:val="false"/>
        <w:sz w:val="22"/>
        <w:szCs w:val="22"/>
        <w:u w:val="none"/>
      </w:rPr>
      <w:t>UNIVERSIDADE FEDERAL DA INTEGRAÇÃO LATINO-AMERICANA-UNILA</w:t>
    </w:r>
  </w:p>
  <w:p>
    <w:pPr>
      <w:pStyle w:val="Normal1"/>
      <w:pageBreakBefore w:val="false"/>
      <w:ind w:left="1845" w:right="0" w:hanging="0"/>
      <w:jc w:val="left"/>
      <w:rPr>
        <w:rFonts w:ascii="Arial" w:hAnsi="Arial" w:eastAsia="Arial" w:cs="Arial"/>
        <w:b/>
        <w:b/>
        <w:i w:val="false"/>
        <w:i w:val="false"/>
        <w:strike w:val="false"/>
        <w:dstrike w:val="false"/>
        <w:sz w:val="22"/>
        <w:szCs w:val="22"/>
        <w:u w:val="none"/>
      </w:rPr>
    </w:pPr>
    <w:r>
      <w:rPr>
        <w:rFonts w:eastAsia="Arial" w:cs="Arial" w:ascii="Arial" w:hAnsi="Arial"/>
        <w:b/>
        <w:i w:val="false"/>
        <w:strike w:val="false"/>
        <w:dstrike w:val="false"/>
        <w:sz w:val="22"/>
        <w:szCs w:val="22"/>
        <w:u w:val="none"/>
      </w:rPr>
      <w:t>Pró-Reitoria de Gestão de Pessoas – PROGEPE</w:t>
    </w:r>
  </w:p>
  <w:p>
    <w:pPr>
      <w:pStyle w:val="Normal1"/>
      <w:pageBreakBefore w:val="false"/>
      <w:spacing w:lineRule="auto" w:line="240"/>
      <w:ind w:left="1845" w:right="0" w:hanging="0"/>
      <w:jc w:val="left"/>
      <w:rPr>
        <w:rFonts w:ascii="Arial" w:hAnsi="Arial" w:eastAsia="Arial" w:cs="Arial"/>
        <w:b/>
        <w:b/>
        <w:i w:val="false"/>
        <w:i w:val="false"/>
        <w:strike w:val="false"/>
        <w:dstrike w:val="false"/>
        <w:color w:val="000000"/>
        <w:sz w:val="22"/>
        <w:szCs w:val="22"/>
        <w:u w:val="none"/>
      </w:rPr>
    </w:pPr>
    <w:r>
      <w:rPr>
        <w:rFonts w:eastAsia="Arial" w:cs="Arial" w:ascii="Arial" w:hAnsi="Arial"/>
        <w:b/>
        <w:i w:val="false"/>
        <w:strike w:val="false"/>
        <w:dstrike w:val="false"/>
        <w:color w:val="000000"/>
        <w:sz w:val="22"/>
        <w:szCs w:val="22"/>
        <w:u w:val="none"/>
      </w:rPr>
      <w:t>Departamento de Desenvolvimento Profissional e Pessoal – DDPP</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
      <w:lvlJc w:val="left"/>
      <w:pPr>
        <w:tabs>
          <w:tab w:val="num" w:pos="0"/>
        </w:tabs>
        <w:ind w:left="0" w:hanging="0"/>
      </w:pPr>
    </w:lvl>
    <w:lvl w:ilvl="1">
      <w:start w:val="1"/>
      <w:numFmt w:val="decimal"/>
      <w:lvlText w:val=""/>
      <w:lvlJc w:val="left"/>
      <w:pPr>
        <w:tabs>
          <w:tab w:val="num" w:pos="0"/>
        </w:tabs>
        <w:ind w:left="0" w:hanging="0"/>
      </w:pPr>
    </w:lvl>
    <w:lvl w:ilvl="2">
      <w:start w:val="1"/>
      <w:numFmt w:val="decimal"/>
      <w:lvlText w:val=""/>
      <w:lvlJc w:val="left"/>
      <w:pPr>
        <w:tabs>
          <w:tab w:val="num" w:pos="0"/>
        </w:tabs>
        <w:ind w:left="0" w:hanging="0"/>
      </w:pPr>
    </w:lvl>
    <w:lvl w:ilvl="3">
      <w:start w:val="1"/>
      <w:numFmt w:val="decimal"/>
      <w:lvlText w:val=""/>
      <w:lvlJc w:val="left"/>
      <w:pPr>
        <w:tabs>
          <w:tab w:val="num" w:pos="0"/>
        </w:tabs>
        <w:ind w:left="0" w:hanging="0"/>
      </w:pPr>
    </w:lvl>
    <w:lvl w:ilvl="4">
      <w:start w:val="1"/>
      <w:numFmt w:val="decimal"/>
      <w:lvlText w:val=""/>
      <w:lvlJc w:val="left"/>
      <w:pPr>
        <w:tabs>
          <w:tab w:val="num" w:pos="0"/>
        </w:tabs>
        <w:ind w:left="0" w:hanging="0"/>
      </w:pPr>
    </w:lvl>
    <w:lvl w:ilvl="5">
      <w:start w:val="1"/>
      <w:numFmt w:val="decimal"/>
      <w:lvlText w:val=""/>
      <w:lvlJc w:val="left"/>
      <w:pPr>
        <w:tabs>
          <w:tab w:val="num" w:pos="0"/>
        </w:tabs>
        <w:ind w:left="0" w:hanging="0"/>
      </w:pPr>
    </w:lvl>
    <w:lvl w:ilvl="6">
      <w:start w:val="1"/>
      <w:numFmt w:val="decimal"/>
      <w:lvlText w:val=""/>
      <w:lvlJc w:val="left"/>
      <w:pPr>
        <w:tabs>
          <w:tab w:val="num" w:pos="0"/>
        </w:tabs>
        <w:ind w:left="0" w:hanging="0"/>
      </w:pPr>
    </w:lvl>
    <w:lvl w:ilvl="7">
      <w:start w:val="1"/>
      <w:numFmt w:val="decimal"/>
      <w:lvlText w:val=""/>
      <w:lvlJc w:val="left"/>
      <w:pPr>
        <w:tabs>
          <w:tab w:val="num" w:pos="0"/>
        </w:tabs>
        <w:ind w:left="0" w:hanging="0"/>
      </w:pPr>
    </w:lvl>
    <w:lvl w:ilvl="8">
      <w:start w:val="1"/>
      <w:numFmt w:val="decimal"/>
      <w:lvlText w:val=""/>
      <w:lvlJc w:val="left"/>
      <w:pPr>
        <w:tabs>
          <w:tab w:val="num" w:pos="0"/>
        </w:tabs>
        <w:ind w:left="0" w:hanging="0"/>
      </w:pPr>
    </w:lvl>
  </w:abstractNum>
  <w:abstractNum w:abstractNumId="2">
    <w:lvl w:ilvl="0">
      <w:start w:val="1"/>
      <w:numFmt w:val="bullet"/>
      <w:lvlText w:val="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l"/>
      <w:lvlJc w:val="left"/>
      <w:pPr>
        <w:tabs>
          <w:tab w:val="num" w:pos="0"/>
        </w:tabs>
        <w:ind w:left="1800" w:hanging="360"/>
      </w:pPr>
      <w:rPr>
        <w:rFonts w:ascii="Wingdings" w:hAnsi="Wingdings" w:cs="Wingdings"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l"/>
      <w:lvlJc w:val="left"/>
      <w:pPr>
        <w:tabs>
          <w:tab w:val="num" w:pos="0"/>
        </w:tabs>
        <w:ind w:left="2880" w:hanging="360"/>
      </w:pPr>
      <w:rPr>
        <w:rFonts w:ascii="Wingdings" w:hAnsi="Wingdings" w:cs="Wingdings"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pt-BR" w:eastAsia="zh-CN" w:bidi="hi-IN"/>
      </w:rPr>
    </w:rPrDefault>
    <w:pPrDefault>
      <w:pPr>
        <w:suppressAutoHyphens w:val="true"/>
      </w:pPr>
    </w:pPrDefault>
  </w:docDefaults>
  <w:style w:type="paragraph" w:styleId="Normal">
    <w:name w:val="Normal"/>
    <w:qFormat/>
    <w:pPr>
      <w:widowControl/>
      <w:bidi w:val="0"/>
      <w:spacing w:before="0" w:after="0"/>
      <w:jc w:val="left"/>
    </w:pPr>
    <w:rPr>
      <w:rFonts w:ascii="Liberation Serif" w:hAnsi="Liberation Serif" w:eastAsia="Liberation Serif" w:cs="Liberation Serif"/>
      <w:color w:val="auto"/>
      <w:kern w:val="0"/>
      <w:sz w:val="24"/>
      <w:szCs w:val="24"/>
      <w:lang w:val="pt-BR" w:eastAsia="zh-CN" w:bidi="hi-IN"/>
    </w:rPr>
  </w:style>
  <w:style w:type="paragraph" w:styleId="Ttulo1">
    <w:name w:val="Heading 1"/>
    <w:basedOn w:val="Normal1"/>
    <w:next w:val="Normal1"/>
    <w:qFormat/>
    <w:pPr>
      <w:keepNext w:val="true"/>
      <w:pageBreakBefore w:val="false"/>
      <w:ind w:left="0" w:right="0" w:hanging="0"/>
      <w:jc w:val="center"/>
    </w:pPr>
    <w:rPr>
      <w:b/>
      <w:sz w:val="28"/>
      <w:szCs w:val="28"/>
    </w:rPr>
  </w:style>
  <w:style w:type="paragraph" w:styleId="Ttulo2">
    <w:name w:val="Heading 2"/>
    <w:basedOn w:val="Normal1"/>
    <w:next w:val="Normal1"/>
    <w:qFormat/>
    <w:pPr>
      <w:keepNext w:val="true"/>
      <w:keepLines/>
      <w:pageBreakBefore w:val="false"/>
      <w:spacing w:lineRule="auto" w:line="240" w:before="360" w:after="80"/>
    </w:pPr>
    <w:rPr>
      <w:b/>
      <w:sz w:val="36"/>
      <w:szCs w:val="36"/>
    </w:rPr>
  </w:style>
  <w:style w:type="paragraph" w:styleId="Ttulo3">
    <w:name w:val="Heading 3"/>
    <w:basedOn w:val="Normal1"/>
    <w:next w:val="Normal1"/>
    <w:qFormat/>
    <w:pPr>
      <w:keepNext w:val="true"/>
      <w:keepLines/>
      <w:pageBreakBefore w:val="false"/>
      <w:spacing w:lineRule="auto" w:line="240" w:before="280" w:after="80"/>
    </w:pPr>
    <w:rPr>
      <w:b/>
      <w:sz w:val="28"/>
      <w:szCs w:val="28"/>
    </w:rPr>
  </w:style>
  <w:style w:type="paragraph" w:styleId="Ttulo4">
    <w:name w:val="Heading 4"/>
    <w:basedOn w:val="Normal1"/>
    <w:next w:val="Normal1"/>
    <w:qFormat/>
    <w:pPr>
      <w:keepNext w:val="true"/>
      <w:keepLines/>
      <w:pageBreakBefore w:val="false"/>
      <w:spacing w:lineRule="auto" w:line="240" w:before="240" w:after="40"/>
    </w:pPr>
    <w:rPr>
      <w:b/>
      <w:sz w:val="24"/>
      <w:szCs w:val="24"/>
    </w:rPr>
  </w:style>
  <w:style w:type="paragraph" w:styleId="Ttulo5">
    <w:name w:val="Heading 5"/>
    <w:basedOn w:val="Normal1"/>
    <w:next w:val="Normal1"/>
    <w:qFormat/>
    <w:pPr>
      <w:keepNext w:val="true"/>
      <w:keepLines/>
      <w:pageBreakBefore w:val="false"/>
      <w:spacing w:lineRule="auto" w:line="240" w:before="220" w:after="40"/>
    </w:pPr>
    <w:rPr>
      <w:b/>
      <w:sz w:val="22"/>
      <w:szCs w:val="22"/>
    </w:rPr>
  </w:style>
  <w:style w:type="paragraph" w:styleId="Ttulo6">
    <w:name w:val="Heading 6"/>
    <w:basedOn w:val="Normal1"/>
    <w:next w:val="Normal1"/>
    <w:qFormat/>
    <w:pPr>
      <w:keepNext w:val="true"/>
      <w:keepLines/>
      <w:pageBreakBefore w:val="false"/>
      <w:spacing w:lineRule="auto" w:line="240" w:before="200" w:after="40"/>
    </w:pPr>
    <w:rPr>
      <w:b/>
      <w:sz w:val="20"/>
      <w:szCs w:val="20"/>
    </w:rPr>
  </w:style>
  <w:style w:type="paragraph" w:styleId="Ttulo">
    <w:name w:val="Título"/>
    <w:basedOn w:val="Normal"/>
    <w:next w:val="Corpodotexto"/>
    <w:qFormat/>
    <w:pPr>
      <w:keepNext w:val="true"/>
      <w:spacing w:before="240" w:after="120"/>
    </w:pPr>
    <w:rPr>
      <w:rFonts w:ascii="Liberation Sans" w:hAnsi="Liberation Sans" w:eastAsia="Noto Sans CJK SC" w:cs="Lohit Devanagari"/>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lang w:val="zxx" w:eastAsia="zxx" w:bidi="zxx"/>
    </w:rPr>
  </w:style>
  <w:style w:type="paragraph" w:styleId="Normal1" w:default="1">
    <w:name w:val="LO-normal"/>
    <w:qFormat/>
    <w:pPr>
      <w:widowControl/>
      <w:bidi w:val="0"/>
      <w:spacing w:before="0" w:after="0"/>
      <w:jc w:val="left"/>
    </w:pPr>
    <w:rPr>
      <w:rFonts w:ascii="Liberation Serif" w:hAnsi="Liberation Serif" w:eastAsia="Liberation Serif" w:cs="Liberation Serif"/>
      <w:color w:val="auto"/>
      <w:kern w:val="0"/>
      <w:sz w:val="24"/>
      <w:szCs w:val="24"/>
      <w:lang w:val="pt-BR" w:eastAsia="zh-CN" w:bidi="hi-IN"/>
    </w:rPr>
  </w:style>
  <w:style w:type="paragraph" w:styleId="Ttulododocumento">
    <w:name w:val="Title"/>
    <w:basedOn w:val="Normal1"/>
    <w:next w:val="Normal1"/>
    <w:qFormat/>
    <w:pPr>
      <w:keepNext w:val="true"/>
      <w:keepLines/>
      <w:pageBreakBefore w:val="false"/>
      <w:spacing w:lineRule="auto" w:line="240" w:before="480" w:after="120"/>
    </w:pPr>
    <w:rPr>
      <w:b/>
      <w:sz w:val="72"/>
      <w:szCs w:val="72"/>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LibreOffice/7.2.5.2$Linux_X86_64 LibreOffice_project/499f9727c189e6ef3471021d6132d4c694f357e5</Application>
  <AppVersion>15.0000</AppVersion>
  <Pages>3</Pages>
  <Words>1351</Words>
  <Characters>7987</Characters>
  <CharactersWithSpaces>9281</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2022-06-14T08:50:02Z</dcterms:modified>
  <cp:revision>1</cp:revision>
  <dc:subject/>
  <dc:title/>
</cp:coreProperties>
</file>