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226" w14:textId="77777777" w:rsidR="00633499" w:rsidRDefault="00633499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660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33499" w14:paraId="4DBC3E18" w14:textId="77777777">
        <w:trPr>
          <w:trHeight w:val="3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7EA9755" w14:textId="169462C1" w:rsidR="00633499" w:rsidRDefault="000C7D0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RELATÓRIO DE</w:t>
            </w:r>
            <w:r w:rsidR="00000000">
              <w:rPr>
                <w:rFonts w:ascii="Arial" w:eastAsia="Arial" w:hAnsi="Arial" w:cs="Arial"/>
                <w:b/>
              </w:rPr>
              <w:t xml:space="preserve"> ATIVIDADES LICENÇA CAPACITAÇÃO DOCENTE</w:t>
            </w:r>
          </w:p>
        </w:tc>
      </w:tr>
    </w:tbl>
    <w:p w14:paraId="49A6EA9F" w14:textId="77777777" w:rsidR="00633499" w:rsidRDefault="00633499">
      <w:pPr>
        <w:rPr>
          <w:rFonts w:ascii="Arial" w:eastAsia="Arial" w:hAnsi="Arial" w:cs="Arial"/>
          <w:b/>
        </w:rPr>
      </w:pPr>
    </w:p>
    <w:p w14:paraId="2383AFAD" w14:textId="77777777" w:rsidR="00633499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Orientações: </w:t>
      </w:r>
    </w:p>
    <w:p w14:paraId="0DF7587E" w14:textId="77777777" w:rsidR="00633499" w:rsidRDefault="0063349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50A88AD" w14:textId="77777777" w:rsidR="00633499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O relatório deverá ser submetido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apreciação da chefia imediata no prazo máximo de 30 (trinta) dias após o retorno da licença capacitação.</w:t>
      </w:r>
    </w:p>
    <w:p w14:paraId="602A49CF" w14:textId="77777777" w:rsidR="00633499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 ação de capacitação deve ser iniciada e concluída no prazo estabelecido para a licença. Em caso de início da ação após o primeiro dia da licença ou conclusão da atividade antes do término previsto para o período da licença, o(a) servidor(a) deverá apresentar justificativa.</w:t>
      </w:r>
    </w:p>
    <w:p w14:paraId="515E78CB" w14:textId="314E4801" w:rsidR="00633499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Qualquer alteração no curso da licença deve ter sido </w:t>
      </w:r>
      <w:r w:rsidR="000C7D07">
        <w:rPr>
          <w:rFonts w:ascii="Arial" w:eastAsia="Arial" w:hAnsi="Arial" w:cs="Arial"/>
          <w:sz w:val="18"/>
          <w:szCs w:val="18"/>
        </w:rPr>
        <w:t>informada</w:t>
      </w:r>
      <w:r>
        <w:rPr>
          <w:rFonts w:ascii="Arial" w:eastAsia="Arial" w:hAnsi="Arial" w:cs="Arial"/>
          <w:sz w:val="18"/>
          <w:szCs w:val="18"/>
        </w:rPr>
        <w:t xml:space="preserve"> imediatamente à chefia imediata e à PROGEPE/DDPP para que fosse possível fornecer as devidas orientações, conforme </w:t>
      </w:r>
      <w:r w:rsidR="000C7D07">
        <w:rPr>
          <w:rFonts w:ascii="Arial" w:eastAsia="Arial" w:hAnsi="Arial" w:cs="Arial"/>
          <w:sz w:val="18"/>
          <w:szCs w:val="18"/>
        </w:rPr>
        <w:t>a situação</w:t>
      </w:r>
      <w:r>
        <w:rPr>
          <w:rFonts w:ascii="Arial" w:eastAsia="Arial" w:hAnsi="Arial" w:cs="Arial"/>
          <w:sz w:val="18"/>
          <w:szCs w:val="18"/>
        </w:rPr>
        <w:t>. As trocas de e-mails e os procedimentos realizados devem estar junto ao processo para análise e aprovação dos relatórios.</w:t>
      </w:r>
    </w:p>
    <w:p w14:paraId="304CE17C" w14:textId="77777777" w:rsidR="00633499" w:rsidRDefault="00000000">
      <w:pPr>
        <w:tabs>
          <w:tab w:val="left" w:pos="282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* A comprovação (ver Item “comprovações” deste relatório) deve compreender todos os dias usufruídos de licença.</w:t>
      </w:r>
    </w:p>
    <w:p w14:paraId="10730E71" w14:textId="77777777" w:rsidR="00633499" w:rsidRDefault="006334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43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633499" w14:paraId="2AED0A13" w14:textId="77777777">
        <w:trPr>
          <w:trHeight w:val="230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FDC7F7" w14:textId="77777777" w:rsidR="00633499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GERAIS</w:t>
            </w:r>
          </w:p>
        </w:tc>
      </w:tr>
      <w:tr w:rsidR="00633499" w14:paraId="6DF8D801" w14:textId="77777777">
        <w:trPr>
          <w:trHeight w:val="310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2A84F58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3499" w14:paraId="18CEC4CA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93EC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Servidor(a): </w:t>
            </w:r>
          </w:p>
        </w:tc>
      </w:tr>
      <w:tr w:rsidR="00633499" w14:paraId="3A186967" w14:textId="77777777"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3D31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Processo nº: </w:t>
            </w:r>
          </w:p>
        </w:tc>
      </w:tr>
      <w:tr w:rsidR="00633499" w14:paraId="1E6A481A" w14:textId="77777777"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5DC6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Período da licença capacitação: </w:t>
            </w:r>
          </w:p>
        </w:tc>
      </w:tr>
      <w:tr w:rsidR="00633499" w14:paraId="7AF40647" w14:textId="77777777"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D8BF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Chefia imediata:</w:t>
            </w:r>
          </w:p>
        </w:tc>
      </w:tr>
    </w:tbl>
    <w:p w14:paraId="7EA1CB66" w14:textId="77777777" w:rsidR="00633499" w:rsidRDefault="00633499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05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2423"/>
        <w:gridCol w:w="1950"/>
        <w:gridCol w:w="2910"/>
      </w:tblGrid>
      <w:tr w:rsidR="00633499" w14:paraId="6F970AA7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200500C4" w14:textId="77777777" w:rsidR="00633499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INFORMAÇÕES REFERENTES À(S) AÇÃO(ÕES) REALIZADA(S) E AVALIAÇÃO </w:t>
            </w:r>
          </w:p>
          <w:p w14:paraId="7AFB2AA7" w14:textId="77777777" w:rsidR="00633499" w:rsidRDefault="0063349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A04580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servidor deverá inserir as informações com relação às ações executadas, bem como realizar a avaliação da atividade e do fornecedor.</w:t>
            </w:r>
          </w:p>
        </w:tc>
      </w:tr>
      <w:tr w:rsidR="00633499" w14:paraId="28E206CE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8089A1" w14:textId="77777777" w:rsidR="0063349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 da Ação de Desenvolvimento</w:t>
            </w:r>
          </w:p>
          <w:p w14:paraId="2E2C9AC4" w14:textId="77777777" w:rsidR="00633499" w:rsidRDefault="00633499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03A0A4D" w14:textId="77777777" w:rsidR="00633499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Orientações:  Para cada ação, informe sua avaliação.</w:t>
            </w:r>
          </w:p>
          <w:p w14:paraId="4DA9EF2F" w14:textId="77777777" w:rsidR="00633499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Avaliação de efetividade – grau de atendimento da necessidade: </w:t>
            </w:r>
            <w:r>
              <w:rPr>
                <w:rFonts w:ascii="Arial" w:eastAsia="Arial" w:hAnsi="Arial" w:cs="Arial"/>
                <w:sz w:val="20"/>
                <w:szCs w:val="20"/>
              </w:rPr>
              <w:t>Esta avaliação de efetividade tem por objetivo identificar se o problema de desempenho que originou a necessidade de desenvolvimento foi resolvido. A seguir, segue a descrição das opções:</w:t>
            </w:r>
          </w:p>
          <w:p w14:paraId="0B49B54C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Necessidade atendida integralmente: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Foi possível aprender no nível (esforço) e o conteúdo (objeto) que precisava, conseguiu desenvolver a capacidade esperada (capacidade humana) para seu desempenho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profissional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entrega com o efeito positivo pretendido para a organização (resultado organizacional). </w:t>
            </w:r>
          </w:p>
          <w:p w14:paraId="25BCD098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Necessidade atendida parcialmente: </w:t>
            </w:r>
            <w:r>
              <w:rPr>
                <w:rFonts w:ascii="Arial" w:eastAsia="Arial" w:hAnsi="Arial" w:cs="Arial"/>
                <w:sz w:val="18"/>
                <w:szCs w:val="18"/>
              </w:rPr>
              <w:t>Foi possível aprender no nível (esforço) e o conteúdo (objeto) que precisava E conseguiu desenvolver a capacidade esperada (capacidade humana) para seu desempenho profissional.</w:t>
            </w:r>
          </w:p>
          <w:p w14:paraId="579B2298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Necessidade atendida limitadamente: </w:t>
            </w:r>
            <w:r>
              <w:rPr>
                <w:rFonts w:ascii="Arial" w:eastAsia="Arial" w:hAnsi="Arial" w:cs="Arial"/>
                <w:sz w:val="18"/>
                <w:szCs w:val="18"/>
              </w:rPr>
              <w:t>Foi possível aprender no nível (esforço) e o conteúdo (objeto) que precisava.</w:t>
            </w:r>
          </w:p>
          <w:p w14:paraId="758B1714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 Necessidade não atendida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A aprendizagem necessária, a capacidade esperada e o efeito positivo pretendido não foram alcançados. </w:t>
            </w:r>
          </w:p>
          <w:p w14:paraId="74014FC0" w14:textId="77777777" w:rsidR="00633499" w:rsidRDefault="00633499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15D71C2" w14:textId="77777777" w:rsidR="00633499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 Avaliação extraída do guia disponibilizado pelo Sistema de Pessoal Civil da Administração Federal - SIPEC.</w:t>
            </w:r>
          </w:p>
        </w:tc>
      </w:tr>
      <w:tr w:rsidR="00633499" w14:paraId="03244675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22BD2E6" w14:textId="77777777" w:rsidR="00633499" w:rsidRDefault="0000000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Capacitação realizada* </w:t>
            </w:r>
            <w:r>
              <w:rPr>
                <w:rFonts w:ascii="Arial" w:eastAsia="Arial" w:hAnsi="Arial" w:cs="Arial"/>
                <w:sz w:val="16"/>
                <w:szCs w:val="16"/>
              </w:rPr>
              <w:t>deverá ser marcada a opção referente a(s) atividade(s) realizada(s)</w:t>
            </w:r>
          </w:p>
          <w:p w14:paraId="66466EA9" w14:textId="77777777" w:rsidR="00633499" w:rsidRDefault="0000000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*Conforme aprovação da licença</w:t>
            </w:r>
          </w:p>
          <w:p w14:paraId="37103093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Caso seja necessário, inserir mais linhas.</w:t>
            </w:r>
          </w:p>
        </w:tc>
      </w:tr>
      <w:tr w:rsidR="00633499" w14:paraId="6CB40D4F" w14:textId="77777777">
        <w:trPr>
          <w:trHeight w:val="31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9BD2" w14:textId="77777777" w:rsidR="00633499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ações de desenvolvimento presenciais ou à distância (neste caso, deverão ser preenchidos os campos referentes aos cursos realizados).</w:t>
            </w:r>
          </w:p>
          <w:p w14:paraId="68F98C4C" w14:textId="77777777" w:rsidR="00633499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elaboração de monografia, trabalho de conclusão de curso, dissertação de mestrado ou tese de doutorado, de livre-docência ou estágio pós-doutoral.</w:t>
            </w:r>
          </w:p>
          <w:p w14:paraId="48883B9E" w14:textId="77777777" w:rsidR="00633499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participação em curso presencial para aprendizado de língua estrangeira.</w:t>
            </w:r>
          </w:p>
          <w:p w14:paraId="2D63E77A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curso conjugado com: a) atividades práticas em posto de trabalho, em órgão ou entidade da administração pública direta ou indireta dos entes federativos, dos Poderes da União ou de outros países ou em organismos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internacionais; ou b) realização de atividade voluntária em entidade que preste serviços dessa natureza no País.</w:t>
            </w:r>
          </w:p>
        </w:tc>
      </w:tr>
      <w:tr w:rsidR="00633499" w14:paraId="180DFAD9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526F6F4F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Ação 1*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633499" w14:paraId="2560C5DA" w14:textId="77777777"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25CE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curso ou ação: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3AE8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horária:</w:t>
            </w:r>
          </w:p>
        </w:tc>
      </w:tr>
      <w:tr w:rsidR="00633499" w14:paraId="7EAD8C60" w14:textId="77777777">
        <w:trPr>
          <w:trHeight w:val="29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0182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ofertante:</w:t>
            </w:r>
          </w:p>
        </w:tc>
      </w:tr>
      <w:tr w:rsidR="00633499" w14:paraId="0C00DA4C" w14:textId="77777777">
        <w:trPr>
          <w:trHeight w:val="29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8E6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realização:</w:t>
            </w:r>
          </w:p>
        </w:tc>
      </w:tr>
      <w:tr w:rsidR="00633499" w14:paraId="39A6C4DD" w14:textId="77777777">
        <w:trPr>
          <w:trHeight w:val="45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C347D0" w14:textId="77777777" w:rsidR="00633499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Avaliação de efetividade – grau de atendimento da necessidade: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consulte a orientação descrita acima.</w:t>
            </w:r>
          </w:p>
        </w:tc>
      </w:tr>
      <w:tr w:rsidR="00633499" w14:paraId="7D5A0882" w14:textId="77777777">
        <w:trPr>
          <w:trHeight w:val="290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2501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integralmente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8595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parcialmente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8662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limitadamente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551D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não atendida</w:t>
            </w:r>
          </w:p>
        </w:tc>
      </w:tr>
      <w:tr w:rsidR="00633499" w14:paraId="2099A92E" w14:textId="77777777">
        <w:trPr>
          <w:trHeight w:val="69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2054E4E" w14:textId="77777777" w:rsidR="00633499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execução (fornecedor):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 w:rsidR="00633499" w14:paraId="375AC375" w14:textId="77777777">
        <w:trPr>
          <w:trHeight w:val="435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0EF2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Insatisfeito.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4475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Insatisfeito.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47F3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Satisfeito.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EA1A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Satisfeito.</w:t>
            </w:r>
          </w:p>
        </w:tc>
      </w:tr>
      <w:tr w:rsidR="00633499" w14:paraId="6D3A3304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0093B71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Ação 2*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633499" w14:paraId="5E88F5D1" w14:textId="77777777"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1FE7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curso ou ação: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E012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horária:</w:t>
            </w:r>
          </w:p>
        </w:tc>
      </w:tr>
      <w:tr w:rsidR="00633499" w14:paraId="2DE0E042" w14:textId="77777777">
        <w:trPr>
          <w:trHeight w:val="29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469D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ofertante:</w:t>
            </w:r>
          </w:p>
        </w:tc>
      </w:tr>
      <w:tr w:rsidR="00633499" w14:paraId="7D025161" w14:textId="77777777">
        <w:trPr>
          <w:trHeight w:val="29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B0C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realização:</w:t>
            </w:r>
          </w:p>
        </w:tc>
      </w:tr>
      <w:tr w:rsidR="00633499" w14:paraId="55DC812E" w14:textId="77777777">
        <w:trPr>
          <w:trHeight w:val="29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F8F504" w14:textId="77777777" w:rsidR="00633499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Avaliação de efetividade – grau de atendimento da necessidade: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consulte a orientação descrita acima.</w:t>
            </w:r>
          </w:p>
        </w:tc>
      </w:tr>
      <w:tr w:rsidR="00633499" w14:paraId="7A89A658" w14:textId="77777777">
        <w:trPr>
          <w:trHeight w:val="290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9CAD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integralmente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5FF4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parcialmente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FBF1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limitadamente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2066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não atendida</w:t>
            </w:r>
          </w:p>
        </w:tc>
      </w:tr>
      <w:tr w:rsidR="00633499" w14:paraId="03F10B69" w14:textId="77777777">
        <w:trPr>
          <w:trHeight w:val="33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DBF6E24" w14:textId="77777777" w:rsidR="00633499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execução (fornecedor):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 w:rsidR="00633499" w14:paraId="1BF97C24" w14:textId="77777777">
        <w:trPr>
          <w:trHeight w:val="290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74B0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Insatisfeito.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70F5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Insatisfeito.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4BDB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Satisfeito.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FD48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Satisfeito.</w:t>
            </w:r>
          </w:p>
        </w:tc>
      </w:tr>
      <w:tr w:rsidR="00633499" w14:paraId="4B3A72B0" w14:textId="77777777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4D1C2168" w14:textId="77777777" w:rsidR="00633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Ação 3*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633499" w14:paraId="795FF320" w14:textId="77777777"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B6F6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curso ou ação: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B9DC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horária:</w:t>
            </w:r>
          </w:p>
        </w:tc>
      </w:tr>
      <w:tr w:rsidR="00633499" w14:paraId="05A473A1" w14:textId="77777777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1A64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ofertante:</w:t>
            </w:r>
          </w:p>
        </w:tc>
      </w:tr>
      <w:tr w:rsidR="00633499" w14:paraId="13B8BE18" w14:textId="77777777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A05D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realização:</w:t>
            </w:r>
          </w:p>
        </w:tc>
      </w:tr>
      <w:tr w:rsidR="00633499" w14:paraId="7F10C905" w14:textId="77777777"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615BF0" w14:textId="77777777" w:rsidR="00633499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Avaliação de efetividade – grau de atendimento da necessidade: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consulte a orientação descrita acima.</w:t>
            </w:r>
          </w:p>
        </w:tc>
      </w:tr>
      <w:tr w:rsidR="00633499" w14:paraId="20EC936A" w14:textId="77777777"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C5EB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integralmente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104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parcialmente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C55D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limitadamente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2905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não atendida</w:t>
            </w:r>
          </w:p>
        </w:tc>
      </w:tr>
      <w:tr w:rsidR="00633499" w14:paraId="628E9A7E" w14:textId="77777777">
        <w:trPr>
          <w:trHeight w:val="33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EE000E2" w14:textId="77777777" w:rsidR="00633499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execução (fornecedor):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 w:rsidR="00633499" w14:paraId="7C6284E2" w14:textId="77777777"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BD0D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Insatisfeito.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5711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Insatisfeito.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FB9F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Satisfeito.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D16F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Satisfeito.</w:t>
            </w:r>
          </w:p>
        </w:tc>
      </w:tr>
      <w:tr w:rsidR="00633499" w14:paraId="50D82C65" w14:textId="77777777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A90D214" w14:textId="77777777" w:rsidR="00633499" w:rsidRDefault="00000000">
            <w:pPr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Ação 4*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633499" w14:paraId="120ADC46" w14:textId="77777777"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473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Nome do curso ou ação: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5685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horária:</w:t>
            </w:r>
          </w:p>
        </w:tc>
      </w:tr>
      <w:tr w:rsidR="00633499" w14:paraId="381EB166" w14:textId="77777777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267F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ofertante:</w:t>
            </w:r>
          </w:p>
        </w:tc>
      </w:tr>
      <w:tr w:rsidR="00633499" w14:paraId="6A982615" w14:textId="77777777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790A" w14:textId="77777777" w:rsidR="00633499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realização:</w:t>
            </w:r>
          </w:p>
        </w:tc>
      </w:tr>
      <w:tr w:rsidR="00633499" w14:paraId="345F8BD0" w14:textId="77777777"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F9EF55" w14:textId="77777777" w:rsidR="00633499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Avaliação de efetividade – grau de atendimento da necessidade: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consulte a orientação descrita acima.</w:t>
            </w:r>
          </w:p>
        </w:tc>
      </w:tr>
      <w:tr w:rsidR="00633499" w14:paraId="2C24DEC8" w14:textId="77777777"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6EAC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integralmente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9A98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parcialmente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9875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atendida limitadamente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6ECF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Necessidade não atendida</w:t>
            </w:r>
          </w:p>
        </w:tc>
      </w:tr>
      <w:tr w:rsidR="00633499" w14:paraId="543FF983" w14:textId="77777777">
        <w:trPr>
          <w:trHeight w:val="330"/>
        </w:trPr>
        <w:tc>
          <w:tcPr>
            <w:tcW w:w="9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D83617F" w14:textId="77777777" w:rsidR="00633499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execução (fornecedor):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 w:rsidR="00633499" w14:paraId="13A98D3C" w14:textId="77777777"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EF28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Insatisfeito.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9FD4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Insatisfeito.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8119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Satisfeito.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8A4E" w14:textId="77777777" w:rsidR="00633499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Muito Satisfeito.</w:t>
            </w:r>
          </w:p>
        </w:tc>
      </w:tr>
    </w:tbl>
    <w:p w14:paraId="6A9BE16E" w14:textId="77777777" w:rsidR="00633499" w:rsidRDefault="00633499">
      <w:pPr>
        <w:rPr>
          <w:rFonts w:ascii="Arial" w:eastAsia="Arial" w:hAnsi="Arial" w:cs="Arial"/>
        </w:rPr>
      </w:pPr>
    </w:p>
    <w:tbl>
      <w:tblPr>
        <w:tblStyle w:val="a2"/>
        <w:tblW w:w="967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633499" w14:paraId="79FA5CBC" w14:textId="77777777">
        <w:trPr>
          <w:trHeight w:val="510"/>
        </w:trPr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4205C" w14:textId="77777777" w:rsidR="00633499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Atividades desenvolvidas </w:t>
            </w:r>
            <w:r>
              <w:rPr>
                <w:rFonts w:ascii="Arial" w:eastAsia="Arial" w:hAnsi="Arial" w:cs="Arial"/>
                <w:sz w:val="16"/>
                <w:szCs w:val="16"/>
              </w:rPr>
              <w:t>(descrever as atividades realizadas e suas contribuições, alterações, ocorrências, etc..)</w:t>
            </w:r>
          </w:p>
        </w:tc>
      </w:tr>
      <w:tr w:rsidR="00633499" w14:paraId="6E0319C5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871E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2805640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079B29D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C5F0F2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FB971CA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4F5895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060BE4" w14:textId="77777777" w:rsidR="00633499" w:rsidRDefault="0063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633499" w14:paraId="16A0B2F5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80082A5" w14:textId="77777777" w:rsidR="00633499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COMPROVAÇÕES</w:t>
            </w:r>
          </w:p>
        </w:tc>
      </w:tr>
      <w:tr w:rsidR="00633499" w14:paraId="4E47C6A8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1A1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O servidor deverá anexar: </w:t>
            </w:r>
          </w:p>
          <w:p w14:paraId="0BC2B20D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–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certificado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(s) ou documento equivalente que comprove a participação; </w:t>
            </w:r>
          </w:p>
          <w:p w14:paraId="473557EA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 –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cópia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trabalho de conclusão, monografia, dissertação ou tese, com assinatura do orientador, quando for o caso.</w:t>
            </w:r>
          </w:p>
          <w:p w14:paraId="647A98E0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Caso ainda não possua a versão final do trabalho, o servidor deve assinalar o termo de compromisso abaixo.</w:t>
            </w:r>
          </w:p>
        </w:tc>
      </w:tr>
      <w:tr w:rsidR="00633499" w14:paraId="48B5F457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29CE97B" w14:textId="77777777" w:rsidR="00633499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TERMO DE COMPROMISSO - Documentação pendente.</w:t>
            </w:r>
          </w:p>
        </w:tc>
      </w:tr>
      <w:tr w:rsidR="00633499" w14:paraId="7BA50A8B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9396" w14:textId="77777777" w:rsidR="00633499" w:rsidRPr="00EC251A" w:rsidRDefault="00633499" w:rsidP="00EC25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99D23" w14:textId="77777777" w:rsidR="00633499" w:rsidRPr="00EC251A" w:rsidRDefault="00000000" w:rsidP="00EC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1A">
              <w:rPr>
                <w:rFonts w:ascii="Arial" w:hAnsi="Arial" w:cs="Arial"/>
                <w:sz w:val="20"/>
                <w:szCs w:val="20"/>
              </w:rPr>
              <w:t>* Assinalar este item quando da utilização da licença para elaboração de monografia, trabalho de conclusão de curso, dissertação de mestrado, tese de doutorado, de livre-docência ou estágio pós-</w:t>
            </w:r>
            <w:proofErr w:type="gramStart"/>
            <w:r w:rsidRPr="00EC251A">
              <w:rPr>
                <w:rFonts w:ascii="Arial" w:hAnsi="Arial" w:cs="Arial"/>
                <w:sz w:val="20"/>
                <w:szCs w:val="20"/>
              </w:rPr>
              <w:t>doutoral,  caso</w:t>
            </w:r>
            <w:proofErr w:type="gramEnd"/>
            <w:r w:rsidRPr="00EC251A">
              <w:rPr>
                <w:rFonts w:ascii="Arial" w:hAnsi="Arial" w:cs="Arial"/>
                <w:sz w:val="20"/>
                <w:szCs w:val="20"/>
              </w:rPr>
              <w:t xml:space="preserve"> o servidor ainda não possua a versão definitiva do trabalho no momento de encaminhamento deste relatório ao DDPP.</w:t>
            </w:r>
          </w:p>
          <w:p w14:paraId="1CDE11AC" w14:textId="77777777" w:rsidR="00633499" w:rsidRPr="00EC251A" w:rsidRDefault="00633499" w:rsidP="00EC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8B1AE" w14:textId="7700EB33" w:rsidR="00633499" w:rsidRPr="00EC251A" w:rsidRDefault="00000000" w:rsidP="00EC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51A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EC25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EC2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51A">
              <w:rPr>
                <w:rFonts w:ascii="Arial" w:hAnsi="Arial" w:cs="Arial"/>
                <w:sz w:val="20"/>
                <w:szCs w:val="20"/>
              </w:rPr>
              <w:t>) Cópia ou o link de acesso ao repositório institucional do trabalho. Termo de compromisso: Comprometo-me a apresentar ao DDPP a cópia ou o link de acesso ao trabalho no repositório institucional (dissertação de mestrado, tese de doutorado ou documento do estágio pós-doutoral), imediatamente após a entrega do documento.</w:t>
            </w:r>
          </w:p>
        </w:tc>
      </w:tr>
      <w:tr w:rsidR="00633499" w14:paraId="5CBB7B66" w14:textId="77777777">
        <w:tc>
          <w:tcPr>
            <w:tcW w:w="9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6864" w14:textId="77777777" w:rsidR="00633499" w:rsidRPr="00EC251A" w:rsidRDefault="00000000" w:rsidP="00EC251A">
            <w:pPr>
              <w:rPr>
                <w:rFonts w:ascii="Arial" w:hAnsi="Arial" w:cs="Arial"/>
                <w:sz w:val="20"/>
                <w:szCs w:val="20"/>
              </w:rPr>
            </w:pPr>
            <w:r w:rsidRPr="00EC251A">
              <w:rPr>
                <w:rFonts w:ascii="Arial" w:hAnsi="Arial" w:cs="Arial"/>
                <w:sz w:val="20"/>
                <w:szCs w:val="20"/>
              </w:rPr>
              <w:t>APROVAÇÃO DO RELATÓRIO PELO CONSUNI*</w:t>
            </w:r>
          </w:p>
        </w:tc>
      </w:tr>
      <w:tr w:rsidR="00633499" w14:paraId="17100347" w14:textId="77777777">
        <w:tc>
          <w:tcPr>
            <w:tcW w:w="96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54D" w14:textId="77777777" w:rsidR="00633499" w:rsidRDefault="00000000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14:paraId="225E8E5F" w14:textId="77777777" w:rsidR="00633499" w:rsidRDefault="00633499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888C5C" w14:textId="77777777" w:rsidR="00633499" w:rsidRDefault="00000000">
            <w:pPr>
              <w:widowControl w:val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 O relatório deverá ser submetido à apreciação do Conselho do Instituto no prazo máximo de 30 (trinta) dias após o retorno da licença capacitação (deverá ser anexado ao processo a cópia da ata de aprovação pelo CONSUNI).</w:t>
            </w:r>
          </w:p>
          <w:p w14:paraId="317D6197" w14:textId="77777777" w:rsidR="006334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A ação de capacitação deve ser iniciada e concluída no prazo estabelecido para a licença. Em caso de início da ação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após o primeiro dia da licença ou conclusão da atividade antes do término previsto para o período da licença, o(a) servidor(a) deverá apresentar justificativa.</w:t>
            </w:r>
          </w:p>
          <w:p w14:paraId="3215B23A" w14:textId="77777777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A ação de capacitação deve ser iniciada e concluída no prazo estabelecido para a licença. Em caso de início da ação após o primeiro dia da licença ou conclusão da atividade antes do término previsto para o período da licença, o(a) servidor(a) deverá apresentar justificativa.</w:t>
            </w:r>
          </w:p>
          <w:p w14:paraId="056322C8" w14:textId="40CE34DB" w:rsidR="00633499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Qualquer alteração no curso da licença deve ter sido </w:t>
            </w:r>
            <w:r w:rsidR="00EC251A">
              <w:rPr>
                <w:rFonts w:ascii="Arial" w:eastAsia="Arial" w:hAnsi="Arial" w:cs="Arial"/>
                <w:sz w:val="18"/>
                <w:szCs w:val="18"/>
              </w:rPr>
              <w:t>informada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imediatamente à chefia imediata e à PROGEPE/DDPP para que fosse possível fornecer as devidas orientações, conforme </w:t>
            </w:r>
            <w:r w:rsidR="00EC251A">
              <w:rPr>
                <w:rFonts w:ascii="Arial" w:eastAsia="Arial" w:hAnsi="Arial" w:cs="Arial"/>
                <w:sz w:val="18"/>
                <w:szCs w:val="18"/>
              </w:rPr>
              <w:t>a situação</w:t>
            </w:r>
            <w:r>
              <w:rPr>
                <w:rFonts w:ascii="Arial" w:eastAsia="Arial" w:hAnsi="Arial" w:cs="Arial"/>
                <w:sz w:val="18"/>
                <w:szCs w:val="18"/>
              </w:rPr>
              <w:t>. As trocas de e-mails e os procedimentos realizados devem estar junto ao processo para análise e aprovação dos relatórios.</w:t>
            </w:r>
          </w:p>
          <w:p w14:paraId="4739FF9D" w14:textId="77777777" w:rsidR="00633499" w:rsidRDefault="00000000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A comprovação (ver Item “comprovações” deste relatório) deve compreender todos os dias usufruídos de licença.</w:t>
            </w:r>
          </w:p>
        </w:tc>
      </w:tr>
      <w:tr w:rsidR="00633499" w14:paraId="1630A8A0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7B14" w14:textId="77777777" w:rsidR="00633499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relatório de atividades deverá ser assinado digitalmente pelo(a) servidor(a) e constar documento que comprove a aprovação pelo CONSUNI.</w:t>
            </w:r>
          </w:p>
        </w:tc>
      </w:tr>
    </w:tbl>
    <w:p w14:paraId="63C1CD5A" w14:textId="77777777" w:rsidR="00633499" w:rsidRDefault="00633499">
      <w:pPr>
        <w:rPr>
          <w:rFonts w:ascii="Arial" w:eastAsia="Arial" w:hAnsi="Arial" w:cs="Arial"/>
        </w:rPr>
      </w:pPr>
    </w:p>
    <w:p w14:paraId="1CEFDDA0" w14:textId="77777777" w:rsidR="00633499" w:rsidRDefault="00633499"/>
    <w:sectPr w:rsidR="00633499">
      <w:headerReference w:type="default" r:id="rId7"/>
      <w:footerReference w:type="default" r:id="rId8"/>
      <w:pgSz w:w="11906" w:h="16838"/>
      <w:pgMar w:top="2107" w:right="1134" w:bottom="157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0BE0" w14:textId="77777777" w:rsidR="0084164A" w:rsidRDefault="0084164A">
      <w:r>
        <w:separator/>
      </w:r>
    </w:p>
  </w:endnote>
  <w:endnote w:type="continuationSeparator" w:id="0">
    <w:p w14:paraId="74B26EAE" w14:textId="77777777" w:rsidR="0084164A" w:rsidRDefault="008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D5C" w14:textId="77777777" w:rsidR="0063349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C251A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C251A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240" w14:textId="77777777" w:rsidR="0084164A" w:rsidRDefault="0084164A">
      <w:r>
        <w:separator/>
      </w:r>
    </w:p>
  </w:footnote>
  <w:footnote w:type="continuationSeparator" w:id="0">
    <w:p w14:paraId="5430784B" w14:textId="77777777" w:rsidR="0084164A" w:rsidRDefault="0084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2BF3" w14:textId="58F3616D" w:rsidR="00633499" w:rsidRDefault="00000000">
    <w:pPr>
      <w:ind w:left="1845"/>
      <w:jc w:val="both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DA INTEGRAÇÃO LATINO-</w:t>
    </w:r>
    <w:r w:rsidR="00EC251A">
      <w:rPr>
        <w:rFonts w:ascii="Arial" w:eastAsia="Arial" w:hAnsi="Arial" w:cs="Arial"/>
        <w:b/>
        <w:sz w:val="20"/>
        <w:szCs w:val="20"/>
      </w:rPr>
      <w:t xml:space="preserve">AMERICANA </w:t>
    </w:r>
    <w:r w:rsidR="00EC251A">
      <w:rPr>
        <w:rFonts w:ascii="Arial" w:eastAsia="Arial" w:hAnsi="Arial" w:cs="Arial"/>
        <w:b/>
        <w:color w:val="000000"/>
        <w:sz w:val="20"/>
        <w:szCs w:val="20"/>
      </w:rPr>
      <w:t>–</w:t>
    </w:r>
    <w:r>
      <w:rPr>
        <w:rFonts w:ascii="Arial" w:eastAsia="Arial" w:hAnsi="Arial" w:cs="Arial"/>
        <w:b/>
        <w:sz w:val="20"/>
        <w:szCs w:val="20"/>
      </w:rPr>
      <w:t xml:space="preserve"> UNILA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AC8F345" wp14:editId="1A296840">
          <wp:simplePos x="0" y="0"/>
          <wp:positionH relativeFrom="column">
            <wp:posOffset>-126364</wp:posOffset>
          </wp:positionH>
          <wp:positionV relativeFrom="paragraph">
            <wp:posOffset>-175259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0BD22F" w14:textId="77777777" w:rsidR="00633499" w:rsidRDefault="00000000">
    <w:pPr>
      <w:ind w:left="1845"/>
      <w:jc w:val="both"/>
      <w:rPr>
        <w:rFonts w:ascii="Arial" w:eastAsia="Arial" w:hAnsi="Arial" w:cs="Arial"/>
        <w:b/>
        <w:sz w:val="20"/>
        <w:szCs w:val="20"/>
      </w:rPr>
    </w:pPr>
    <w:proofErr w:type="spellStart"/>
    <w:r>
      <w:rPr>
        <w:rFonts w:ascii="Arial" w:eastAsia="Arial" w:hAnsi="Arial" w:cs="Arial"/>
        <w:b/>
        <w:sz w:val="20"/>
        <w:szCs w:val="20"/>
      </w:rPr>
      <w:t>Pró-Reitoria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de Gestão de Pessoas – PROGEPE</w:t>
    </w:r>
  </w:p>
  <w:p w14:paraId="138B24CD" w14:textId="77777777" w:rsidR="00633499" w:rsidRDefault="00000000">
    <w:pPr>
      <w:numPr>
        <w:ilvl w:val="1"/>
        <w:numId w:val="1"/>
      </w:numPr>
      <w:tabs>
        <w:tab w:val="left" w:pos="0"/>
        <w:tab w:val="right" w:pos="9360"/>
      </w:tabs>
      <w:ind w:left="1845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3FD8"/>
    <w:multiLevelType w:val="multilevel"/>
    <w:tmpl w:val="0D12D2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3720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99"/>
    <w:rsid w:val="000C7D07"/>
    <w:rsid w:val="00633499"/>
    <w:rsid w:val="0084164A"/>
    <w:rsid w:val="00E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86E1"/>
  <w15:docId w15:val="{23DFB96F-9947-4891-B886-017A2481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51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51A"/>
  </w:style>
  <w:style w:type="paragraph" w:styleId="Rodap">
    <w:name w:val="footer"/>
    <w:basedOn w:val="Normal"/>
    <w:link w:val="RodapChar"/>
    <w:uiPriority w:val="99"/>
    <w:unhideWhenUsed/>
    <w:rsid w:val="00EC251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C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2022-12-06T13:13:00Z</dcterms:created>
  <dcterms:modified xsi:type="dcterms:W3CDTF">2022-12-06T13:15:00Z</dcterms:modified>
</cp:coreProperties>
</file>