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32"/>
          <w:szCs w:val="32"/>
        </w:rPr>
      </w:pPr>
      <w:r w:rsidDel="00000000" w:rsidR="00000000" w:rsidRPr="00000000">
        <w:rPr>
          <w:rtl w:val="0"/>
        </w:rPr>
      </w:r>
    </w:p>
    <w:p w:rsidR="00000000" w:rsidDel="00000000" w:rsidP="00000000" w:rsidRDefault="00000000" w:rsidRPr="00000000" w14:paraId="00000002">
      <w:pPr>
        <w:spacing w:line="360" w:lineRule="auto"/>
        <w:jc w:val="center"/>
        <w:rPr>
          <w:b w:val="1"/>
          <w:sz w:val="32"/>
          <w:szCs w:val="32"/>
        </w:rPr>
      </w:pPr>
      <w:r w:rsidDel="00000000" w:rsidR="00000000" w:rsidRPr="00000000">
        <w:rPr>
          <w:rtl w:val="0"/>
        </w:rPr>
      </w:r>
    </w:p>
    <w:p w:rsidR="00000000" w:rsidDel="00000000" w:rsidP="00000000" w:rsidRDefault="00000000" w:rsidRPr="00000000" w14:paraId="00000003">
      <w:pPr>
        <w:spacing w:line="360" w:lineRule="auto"/>
        <w:jc w:val="center"/>
        <w:rPr>
          <w:b w:val="1"/>
          <w:sz w:val="32"/>
          <w:szCs w:val="32"/>
        </w:rPr>
      </w:pPr>
      <w:r w:rsidDel="00000000" w:rsidR="00000000" w:rsidRPr="00000000">
        <w:rPr>
          <w:rtl w:val="0"/>
        </w:rPr>
      </w:r>
    </w:p>
    <w:p w:rsidR="00000000" w:rsidDel="00000000" w:rsidP="00000000" w:rsidRDefault="00000000" w:rsidRPr="00000000" w14:paraId="00000004">
      <w:pPr>
        <w:spacing w:line="360" w:lineRule="auto"/>
        <w:jc w:val="center"/>
        <w:rPr>
          <w:b w:val="1"/>
          <w:sz w:val="32"/>
          <w:szCs w:val="32"/>
        </w:rPr>
      </w:pPr>
      <w:r w:rsidDel="00000000" w:rsidR="00000000" w:rsidRPr="00000000">
        <w:rPr>
          <w:rtl w:val="0"/>
        </w:rPr>
      </w:r>
    </w:p>
    <w:p w:rsidR="00000000" w:rsidDel="00000000" w:rsidP="00000000" w:rsidRDefault="00000000" w:rsidRPr="00000000" w14:paraId="00000005">
      <w:pPr>
        <w:spacing w:line="360" w:lineRule="auto"/>
        <w:jc w:val="left"/>
        <w:rPr>
          <w:b w:val="1"/>
          <w:sz w:val="32"/>
          <w:szCs w:val="32"/>
        </w:rPr>
      </w:pPr>
      <w:r w:rsidDel="00000000" w:rsidR="00000000" w:rsidRPr="00000000">
        <w:rPr>
          <w:rtl w:val="0"/>
        </w:rPr>
      </w:r>
    </w:p>
    <w:p w:rsidR="00000000" w:rsidDel="00000000" w:rsidP="00000000" w:rsidRDefault="00000000" w:rsidRPr="00000000" w14:paraId="00000006">
      <w:pPr>
        <w:spacing w:line="360" w:lineRule="auto"/>
        <w:jc w:val="center"/>
        <w:rPr>
          <w:b w:val="1"/>
          <w:sz w:val="32"/>
          <w:szCs w:val="32"/>
        </w:rPr>
      </w:pPr>
      <w:r w:rsidDel="00000000" w:rsidR="00000000" w:rsidRPr="00000000">
        <w:rPr>
          <w:rtl w:val="0"/>
        </w:rPr>
      </w:r>
    </w:p>
    <w:p w:rsidR="00000000" w:rsidDel="00000000" w:rsidP="00000000" w:rsidRDefault="00000000" w:rsidRPr="00000000" w14:paraId="00000007">
      <w:pPr>
        <w:spacing w:line="360" w:lineRule="auto"/>
        <w:jc w:val="center"/>
        <w:rPr>
          <w:b w:val="1"/>
          <w:sz w:val="32"/>
          <w:szCs w:val="32"/>
        </w:rPr>
      </w:pPr>
      <w:r w:rsidDel="00000000" w:rsidR="00000000" w:rsidRPr="00000000">
        <w:rPr>
          <w:rtl w:val="0"/>
        </w:rPr>
      </w:r>
    </w:p>
    <w:p w:rsidR="00000000" w:rsidDel="00000000" w:rsidP="00000000" w:rsidRDefault="00000000" w:rsidRPr="00000000" w14:paraId="00000008">
      <w:pPr>
        <w:spacing w:line="360" w:lineRule="auto"/>
        <w:jc w:val="center"/>
        <w:rPr>
          <w:b w:val="1"/>
          <w:sz w:val="32"/>
          <w:szCs w:val="32"/>
        </w:rPr>
      </w:pPr>
      <w:r w:rsidDel="00000000" w:rsidR="00000000" w:rsidRPr="00000000">
        <w:rPr>
          <w:b w:val="1"/>
          <w:sz w:val="32"/>
          <w:szCs w:val="32"/>
          <w:rtl w:val="0"/>
        </w:rPr>
        <w:t xml:space="preserve">RELATÓRIO DE GESTÃO</w:t>
      </w:r>
    </w:p>
    <w:p w:rsidR="00000000" w:rsidDel="00000000" w:rsidP="00000000" w:rsidRDefault="00000000" w:rsidRPr="00000000" w14:paraId="00000009">
      <w:pPr>
        <w:spacing w:line="360" w:lineRule="auto"/>
        <w:jc w:val="center"/>
        <w:rPr>
          <w:b w:val="1"/>
          <w:sz w:val="32"/>
          <w:szCs w:val="32"/>
        </w:rPr>
      </w:pPr>
      <w:r w:rsidDel="00000000" w:rsidR="00000000" w:rsidRPr="00000000">
        <w:rPr>
          <w:rtl w:val="0"/>
        </w:rPr>
      </w:r>
    </w:p>
    <w:p w:rsidR="00000000" w:rsidDel="00000000" w:rsidP="00000000" w:rsidRDefault="00000000" w:rsidRPr="00000000" w14:paraId="0000000A">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B">
      <w:pPr>
        <w:spacing w:line="360" w:lineRule="auto"/>
        <w:jc w:val="center"/>
        <w:rPr>
          <w:b w:val="1"/>
          <w:sz w:val="32"/>
          <w:szCs w:val="32"/>
        </w:rPr>
      </w:pPr>
      <w:r w:rsidDel="00000000" w:rsidR="00000000" w:rsidRPr="00000000">
        <w:rPr>
          <w:b w:val="1"/>
          <w:sz w:val="32"/>
          <w:szCs w:val="32"/>
          <w:rtl w:val="0"/>
        </w:rPr>
        <w:t xml:space="preserve">Centro Interdisciplinar de Letras e Artes - CILA </w:t>
      </w:r>
    </w:p>
    <w:p w:rsidR="00000000" w:rsidDel="00000000" w:rsidP="00000000" w:rsidRDefault="00000000" w:rsidRPr="00000000" w14:paraId="0000000C">
      <w:pPr>
        <w:spacing w:line="360" w:lineRule="auto"/>
        <w:jc w:val="center"/>
        <w:rPr>
          <w:b w:val="1"/>
          <w:sz w:val="26"/>
          <w:szCs w:val="26"/>
        </w:rPr>
      </w:pPr>
      <w:r w:rsidDel="00000000" w:rsidR="00000000" w:rsidRPr="00000000">
        <w:rPr>
          <w:rtl w:val="0"/>
        </w:rPr>
      </w:r>
    </w:p>
    <w:p w:rsidR="00000000" w:rsidDel="00000000" w:rsidP="00000000" w:rsidRDefault="00000000" w:rsidRPr="00000000" w14:paraId="0000000D">
      <w:pPr>
        <w:spacing w:line="360" w:lineRule="auto"/>
        <w:jc w:val="center"/>
        <w:rPr>
          <w:b w:val="1"/>
          <w:sz w:val="26"/>
          <w:szCs w:val="26"/>
        </w:rPr>
      </w:pPr>
      <w:r w:rsidDel="00000000" w:rsidR="00000000" w:rsidRPr="00000000">
        <w:rPr>
          <w:b w:val="1"/>
          <w:sz w:val="26"/>
          <w:szCs w:val="26"/>
          <w:rtl w:val="0"/>
        </w:rPr>
        <w:t xml:space="preserve">(fevereiro de 2022 a fevereiro de 2023)</w:t>
      </w:r>
    </w:p>
    <w:p w:rsidR="00000000" w:rsidDel="00000000" w:rsidP="00000000" w:rsidRDefault="00000000" w:rsidRPr="00000000" w14:paraId="0000000E">
      <w:pPr>
        <w:spacing w:line="360" w:lineRule="auto"/>
        <w:jc w:val="center"/>
        <w:rPr>
          <w:b w:val="1"/>
          <w:sz w:val="32"/>
          <w:szCs w:val="32"/>
        </w:rPr>
      </w:pPr>
      <w:r w:rsidDel="00000000" w:rsidR="00000000" w:rsidRPr="00000000">
        <w:rPr>
          <w:rtl w:val="0"/>
        </w:rPr>
      </w:r>
    </w:p>
    <w:p w:rsidR="00000000" w:rsidDel="00000000" w:rsidP="00000000" w:rsidRDefault="00000000" w:rsidRPr="00000000" w14:paraId="0000000F">
      <w:pPr>
        <w:spacing w:line="360" w:lineRule="auto"/>
        <w:jc w:val="left"/>
        <w:rPr>
          <w:b w:val="1"/>
          <w:sz w:val="32"/>
          <w:szCs w:val="32"/>
        </w:rPr>
      </w:pP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jc w:val="center"/>
        <w:rPr>
          <w:sz w:val="30"/>
          <w:szCs w:val="30"/>
        </w:rPr>
      </w:pPr>
      <w:r w:rsidDel="00000000" w:rsidR="00000000" w:rsidRPr="00000000">
        <w:rPr>
          <w:sz w:val="30"/>
          <w:szCs w:val="30"/>
          <w:rtl w:val="0"/>
        </w:rPr>
        <w:t xml:space="preserve">Profa. Larissa Paula Tirloni (Coordenadora)</w:t>
      </w:r>
    </w:p>
    <w:p w:rsidR="00000000" w:rsidDel="00000000" w:rsidP="00000000" w:rsidRDefault="00000000" w:rsidRPr="00000000" w14:paraId="00000012">
      <w:pPr>
        <w:spacing w:line="360" w:lineRule="auto"/>
        <w:jc w:val="center"/>
        <w:rPr>
          <w:sz w:val="30"/>
          <w:szCs w:val="30"/>
        </w:rPr>
      </w:pPr>
      <w:r w:rsidDel="00000000" w:rsidR="00000000" w:rsidRPr="00000000">
        <w:rPr>
          <w:sz w:val="30"/>
          <w:szCs w:val="30"/>
          <w:rtl w:val="0"/>
        </w:rPr>
        <w:t xml:space="preserve">Profa. Valdilena Rammé (Vice-Coordenadora)</w:t>
      </w:r>
    </w:p>
    <w:p w:rsidR="00000000" w:rsidDel="00000000" w:rsidP="00000000" w:rsidRDefault="00000000" w:rsidRPr="00000000" w14:paraId="00000013">
      <w:pPr>
        <w:spacing w:line="360" w:lineRule="auto"/>
        <w:jc w:val="center"/>
        <w:rPr>
          <w:sz w:val="30"/>
          <w:szCs w:val="30"/>
        </w:rPr>
      </w:pPr>
      <w:r w:rsidDel="00000000" w:rsidR="00000000" w:rsidRPr="00000000">
        <w:rPr>
          <w:rtl w:val="0"/>
        </w:rPr>
      </w:r>
    </w:p>
    <w:p w:rsidR="00000000" w:rsidDel="00000000" w:rsidP="00000000" w:rsidRDefault="00000000" w:rsidRPr="00000000" w14:paraId="00000014">
      <w:pPr>
        <w:spacing w:line="360" w:lineRule="auto"/>
        <w:jc w:val="center"/>
        <w:rPr>
          <w:sz w:val="30"/>
          <w:szCs w:val="30"/>
        </w:rPr>
      </w:pPr>
      <w:r w:rsidDel="00000000" w:rsidR="00000000" w:rsidRPr="00000000">
        <w:rPr>
          <w:rtl w:val="0"/>
        </w:rPr>
      </w:r>
    </w:p>
    <w:p w:rsidR="00000000" w:rsidDel="00000000" w:rsidP="00000000" w:rsidRDefault="00000000" w:rsidRPr="00000000" w14:paraId="00000015">
      <w:pPr>
        <w:spacing w:line="360" w:lineRule="auto"/>
        <w:jc w:val="center"/>
        <w:rPr>
          <w:sz w:val="30"/>
          <w:szCs w:val="30"/>
        </w:rPr>
      </w:pPr>
      <w:r w:rsidDel="00000000" w:rsidR="00000000" w:rsidRPr="00000000">
        <w:rPr>
          <w:rtl w:val="0"/>
        </w:rPr>
      </w:r>
    </w:p>
    <w:p w:rsidR="00000000" w:rsidDel="00000000" w:rsidP="00000000" w:rsidRDefault="00000000" w:rsidRPr="00000000" w14:paraId="00000016">
      <w:pPr>
        <w:spacing w:line="360" w:lineRule="auto"/>
        <w:jc w:val="left"/>
        <w:rPr>
          <w:sz w:val="30"/>
          <w:szCs w:val="30"/>
        </w:rPr>
      </w:pPr>
      <w:r w:rsidDel="00000000" w:rsidR="00000000" w:rsidRPr="00000000">
        <w:rPr>
          <w:rtl w:val="0"/>
        </w:rPr>
      </w:r>
    </w:p>
    <w:p w:rsidR="00000000" w:rsidDel="00000000" w:rsidP="00000000" w:rsidRDefault="00000000" w:rsidRPr="00000000" w14:paraId="00000017">
      <w:pPr>
        <w:spacing w:line="360" w:lineRule="auto"/>
        <w:jc w:val="left"/>
        <w:rPr>
          <w:sz w:val="30"/>
          <w:szCs w:val="30"/>
        </w:rPr>
      </w:pPr>
      <w:r w:rsidDel="00000000" w:rsidR="00000000" w:rsidRPr="00000000">
        <w:rPr>
          <w:rtl w:val="0"/>
        </w:rPr>
      </w:r>
    </w:p>
    <w:p w:rsidR="00000000" w:rsidDel="00000000" w:rsidP="00000000" w:rsidRDefault="00000000" w:rsidRPr="00000000" w14:paraId="00000018">
      <w:pPr>
        <w:spacing w:line="360" w:lineRule="auto"/>
        <w:jc w:val="left"/>
        <w:rPr>
          <w:sz w:val="30"/>
          <w:szCs w:val="30"/>
        </w:rPr>
      </w:pPr>
      <w:r w:rsidDel="00000000" w:rsidR="00000000" w:rsidRPr="00000000">
        <w:rPr>
          <w:rtl w:val="0"/>
        </w:rPr>
      </w:r>
    </w:p>
    <w:p w:rsidR="00000000" w:rsidDel="00000000" w:rsidP="00000000" w:rsidRDefault="00000000" w:rsidRPr="00000000" w14:paraId="00000019">
      <w:pPr>
        <w:spacing w:line="360" w:lineRule="auto"/>
        <w:jc w:val="center"/>
        <w:rPr>
          <w:sz w:val="30"/>
          <w:szCs w:val="30"/>
        </w:rPr>
      </w:pPr>
      <w:r w:rsidDel="00000000" w:rsidR="00000000" w:rsidRPr="00000000">
        <w:rPr>
          <w:rtl w:val="0"/>
        </w:rPr>
      </w:r>
    </w:p>
    <w:p w:rsidR="00000000" w:rsidDel="00000000" w:rsidP="00000000" w:rsidRDefault="00000000" w:rsidRPr="00000000" w14:paraId="0000001A">
      <w:pPr>
        <w:spacing w:line="360" w:lineRule="auto"/>
        <w:jc w:val="center"/>
        <w:rPr>
          <w:sz w:val="30"/>
          <w:szCs w:val="30"/>
        </w:rPr>
      </w:pPr>
      <w:r w:rsidDel="00000000" w:rsidR="00000000" w:rsidRPr="00000000">
        <w:rPr>
          <w:sz w:val="30"/>
          <w:szCs w:val="30"/>
          <w:rtl w:val="0"/>
        </w:rPr>
        <w:t xml:space="preserve">Foz do Iguaçu, fevereiro de 2023</w:t>
      </w:r>
    </w:p>
    <w:p w:rsidR="00000000" w:rsidDel="00000000" w:rsidP="00000000" w:rsidRDefault="00000000" w:rsidRPr="00000000" w14:paraId="0000001B">
      <w:pPr>
        <w:spacing w:line="360" w:lineRule="auto"/>
        <w:jc w:val="both"/>
        <w:rPr>
          <w:sz w:val="30"/>
          <w:szCs w:val="30"/>
        </w:rPr>
      </w:pPr>
      <w:r w:rsidDel="00000000" w:rsidR="00000000" w:rsidRPr="00000000">
        <w:rPr>
          <w:rtl w:val="0"/>
        </w:rPr>
      </w:r>
    </w:p>
    <w:p w:rsidR="00000000" w:rsidDel="00000000" w:rsidP="00000000" w:rsidRDefault="00000000" w:rsidRPr="00000000" w14:paraId="0000001C">
      <w:pPr>
        <w:spacing w:line="360" w:lineRule="auto"/>
        <w:jc w:val="both"/>
        <w:rPr>
          <w:b w:val="1"/>
          <w:sz w:val="30"/>
          <w:szCs w:val="30"/>
        </w:rPr>
      </w:pPr>
      <w:r w:rsidDel="00000000" w:rsidR="00000000" w:rsidRPr="00000000">
        <w:rPr>
          <w:b w:val="1"/>
          <w:sz w:val="30"/>
          <w:szCs w:val="30"/>
          <w:rtl w:val="0"/>
        </w:rPr>
        <w:t xml:space="preserve">RELATÓRIO DE GESTÃO 2022</w:t>
      </w:r>
    </w:p>
    <w:p w:rsidR="00000000" w:rsidDel="00000000" w:rsidP="00000000" w:rsidRDefault="00000000" w:rsidRPr="00000000" w14:paraId="0000001D">
      <w:pPr>
        <w:spacing w:line="360" w:lineRule="auto"/>
        <w:jc w:val="both"/>
        <w:rPr>
          <w:b w:val="1"/>
          <w:sz w:val="30"/>
          <w:szCs w:val="30"/>
        </w:rPr>
      </w:pPr>
      <w:r w:rsidDel="00000000" w:rsidR="00000000" w:rsidRPr="00000000">
        <w:rPr>
          <w:b w:val="1"/>
          <w:sz w:val="30"/>
          <w:szCs w:val="30"/>
          <w:rtl w:val="0"/>
        </w:rPr>
        <w:t xml:space="preserve">Centro Interdisciplinar de Letras e Artes - CILA</w:t>
      </w:r>
    </w:p>
    <w:p w:rsidR="00000000" w:rsidDel="00000000" w:rsidP="00000000" w:rsidRDefault="00000000" w:rsidRPr="00000000" w14:paraId="0000001E">
      <w:pPr>
        <w:spacing w:line="360" w:lineRule="auto"/>
        <w:jc w:val="both"/>
        <w:rPr>
          <w:sz w:val="24"/>
          <w:szCs w:val="24"/>
        </w:rPr>
      </w:pPr>
      <w:r w:rsidDel="00000000" w:rsidR="00000000" w:rsidRPr="00000000">
        <w:rPr>
          <w:rtl w:val="0"/>
        </w:rPr>
      </w:r>
    </w:p>
    <w:p w:rsidR="00000000" w:rsidDel="00000000" w:rsidP="00000000" w:rsidRDefault="00000000" w:rsidRPr="00000000" w14:paraId="0000001F">
      <w:pPr>
        <w:spacing w:line="360" w:lineRule="auto"/>
        <w:ind w:firstLine="708.6614173228347"/>
        <w:jc w:val="both"/>
        <w:rPr>
          <w:sz w:val="24"/>
          <w:szCs w:val="24"/>
        </w:rPr>
      </w:pPr>
      <w:r w:rsidDel="00000000" w:rsidR="00000000" w:rsidRPr="00000000">
        <w:rPr>
          <w:sz w:val="24"/>
          <w:szCs w:val="24"/>
          <w:rtl w:val="0"/>
        </w:rPr>
        <w:t xml:space="preserve">O presente texto corresponde a um relatório das ações desenvolvidas pelo Centro Interdisciplinar de Letras e Artes, de fevereiro de 2022 a fevereiro de 2023. A Coordenação do CILA desempenhou suas funções em acordo às normas e atribuições estipuladas no Regimento e Estatuto da UNILA e desenvolveu as ações aqui previstas.</w:t>
      </w:r>
    </w:p>
    <w:p w:rsidR="00000000" w:rsidDel="00000000" w:rsidP="00000000" w:rsidRDefault="00000000" w:rsidRPr="00000000" w14:paraId="00000020">
      <w:pPr>
        <w:spacing w:line="360" w:lineRule="auto"/>
        <w:jc w:val="both"/>
        <w:rPr>
          <w:sz w:val="24"/>
          <w:szCs w:val="24"/>
        </w:rPr>
      </w:pPr>
      <w:r w:rsidDel="00000000" w:rsidR="00000000" w:rsidRPr="00000000">
        <w:rPr>
          <w:rtl w:val="0"/>
        </w:rPr>
      </w:r>
    </w:p>
    <w:p w:rsidR="00000000" w:rsidDel="00000000" w:rsidP="00000000" w:rsidRDefault="00000000" w:rsidRPr="00000000" w14:paraId="00000021">
      <w:pPr>
        <w:spacing w:line="360" w:lineRule="auto"/>
        <w:jc w:val="both"/>
        <w:rPr>
          <w:sz w:val="24"/>
          <w:szCs w:val="24"/>
        </w:rPr>
      </w:pPr>
      <w:r w:rsidDel="00000000" w:rsidR="00000000" w:rsidRPr="00000000">
        <w:rPr>
          <w:rtl w:val="0"/>
        </w:rPr>
      </w:r>
    </w:p>
    <w:p w:rsidR="00000000" w:rsidDel="00000000" w:rsidP="00000000" w:rsidRDefault="00000000" w:rsidRPr="00000000" w14:paraId="00000022">
      <w:pPr>
        <w:spacing w:line="360" w:lineRule="auto"/>
        <w:jc w:val="both"/>
        <w:rPr>
          <w:b w:val="1"/>
          <w:sz w:val="24"/>
          <w:szCs w:val="24"/>
        </w:rPr>
      </w:pPr>
      <w:r w:rsidDel="00000000" w:rsidR="00000000" w:rsidRPr="00000000">
        <w:rPr>
          <w:b w:val="1"/>
          <w:sz w:val="24"/>
          <w:szCs w:val="24"/>
          <w:rtl w:val="0"/>
        </w:rPr>
        <w:t xml:space="preserve">a) Reuniões do Colegiado do CILA</w:t>
      </w:r>
    </w:p>
    <w:p w:rsidR="00000000" w:rsidDel="00000000" w:rsidP="00000000" w:rsidRDefault="00000000" w:rsidRPr="00000000" w14:paraId="00000023">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24">
      <w:pPr>
        <w:spacing w:line="360" w:lineRule="auto"/>
        <w:ind w:firstLine="708.6614173228347"/>
        <w:jc w:val="both"/>
        <w:rPr>
          <w:sz w:val="24"/>
          <w:szCs w:val="24"/>
        </w:rPr>
      </w:pPr>
      <w:r w:rsidDel="00000000" w:rsidR="00000000" w:rsidRPr="00000000">
        <w:rPr>
          <w:sz w:val="24"/>
          <w:szCs w:val="24"/>
          <w:rtl w:val="0"/>
        </w:rPr>
        <w:t xml:space="preserve">Durante o ano de 2022, foram realizadas 9 reuniões ordinárias mensais do Colegiado. Todas as reuniões ocorreram de forma remota, por meio de videoconferência na Plataforma Conferência Web, da Rede Nacional de Ensino e Pesquisa – RNP. Nos meses de fevereiro e agosto não houve reuniões ordinárias devido ao período de férias e ausência de pauta, as demais ocorreram em: 10/03, 25/04, 16/05, 09/06, 11/07, 21/09, 17/10, 16/11 e 16/12. </w:t>
      </w:r>
    </w:p>
    <w:p w:rsidR="00000000" w:rsidDel="00000000" w:rsidP="00000000" w:rsidRDefault="00000000" w:rsidRPr="00000000" w14:paraId="00000025">
      <w:pPr>
        <w:spacing w:line="360" w:lineRule="auto"/>
        <w:ind w:firstLine="708.6614173228347"/>
        <w:jc w:val="both"/>
        <w:rPr>
          <w:sz w:val="24"/>
          <w:szCs w:val="24"/>
        </w:rPr>
      </w:pPr>
      <w:r w:rsidDel="00000000" w:rsidR="00000000" w:rsidRPr="00000000">
        <w:rPr>
          <w:sz w:val="24"/>
          <w:szCs w:val="24"/>
          <w:rtl w:val="0"/>
        </w:rPr>
        <w:t xml:space="preserve">Todas as atas das reuniões foram devidamente assinadas pela coordenadora do CILA e do(a) responsável pela confecção da ata, conforme deliberação deste colegiado tomada em reunião ordinária realizada em 07 de abril de 2021. Todas as atas estão disponíveis no Sistema Integrado de Patrimônio, Administração e Contratos (SIPAC UNILA) e na página do CILA no site da UNILA (</w:t>
      </w:r>
      <w:r w:rsidDel="00000000" w:rsidR="00000000" w:rsidRPr="00000000">
        <w:rPr>
          <w:sz w:val="24"/>
          <w:szCs w:val="24"/>
          <w:rtl w:val="0"/>
        </w:rPr>
        <w:t xml:space="preserve">https://portal.unila.edu.br/institutos/ilaach/centros/letras-e-artes</w:t>
      </w:r>
      <w:r w:rsidDel="00000000" w:rsidR="00000000" w:rsidRPr="00000000">
        <w:rPr>
          <w:sz w:val="24"/>
          <w:szCs w:val="24"/>
          <w:rtl w:val="0"/>
        </w:rPr>
        <w:t xml:space="preserve">). A deliberação sobre o calendário de reuniões ocorreu na primeira reunião ordinária de cada semestre civil (1ª e 6ª reuniões ordinárias) e o calendário também foi publicado na página do CILA.</w:t>
      </w:r>
    </w:p>
    <w:p w:rsidR="00000000" w:rsidDel="00000000" w:rsidP="00000000" w:rsidRDefault="00000000" w:rsidRPr="00000000" w14:paraId="00000026">
      <w:pPr>
        <w:spacing w:line="360" w:lineRule="auto"/>
        <w:jc w:val="both"/>
        <w:rPr>
          <w:sz w:val="24"/>
          <w:szCs w:val="24"/>
        </w:rPr>
      </w:pPr>
      <w:r w:rsidDel="00000000" w:rsidR="00000000" w:rsidRPr="00000000">
        <w:rPr>
          <w:rtl w:val="0"/>
        </w:rPr>
      </w:r>
    </w:p>
    <w:p w:rsidR="00000000" w:rsidDel="00000000" w:rsidP="00000000" w:rsidRDefault="00000000" w:rsidRPr="00000000" w14:paraId="00000027">
      <w:pPr>
        <w:spacing w:line="360" w:lineRule="auto"/>
        <w:jc w:val="both"/>
        <w:rPr>
          <w:sz w:val="24"/>
          <w:szCs w:val="24"/>
        </w:rPr>
      </w:pPr>
      <w:r w:rsidDel="00000000" w:rsidR="00000000" w:rsidRPr="00000000">
        <w:rPr>
          <w:rtl w:val="0"/>
        </w:rPr>
      </w:r>
    </w:p>
    <w:p w:rsidR="00000000" w:rsidDel="00000000" w:rsidP="00000000" w:rsidRDefault="00000000" w:rsidRPr="00000000" w14:paraId="00000028">
      <w:pPr>
        <w:spacing w:line="360" w:lineRule="auto"/>
        <w:jc w:val="both"/>
        <w:rPr>
          <w:sz w:val="24"/>
          <w:szCs w:val="24"/>
        </w:rPr>
      </w:pPr>
      <w:r w:rsidDel="00000000" w:rsidR="00000000" w:rsidRPr="00000000">
        <w:rPr>
          <w:rtl w:val="0"/>
        </w:rPr>
      </w:r>
    </w:p>
    <w:p w:rsidR="00000000" w:rsidDel="00000000" w:rsidP="00000000" w:rsidRDefault="00000000" w:rsidRPr="00000000" w14:paraId="00000029">
      <w:pPr>
        <w:spacing w:line="360" w:lineRule="auto"/>
        <w:jc w:val="both"/>
        <w:rPr>
          <w:sz w:val="24"/>
          <w:szCs w:val="24"/>
        </w:rPr>
      </w:pPr>
      <w:r w:rsidDel="00000000" w:rsidR="00000000" w:rsidRPr="00000000">
        <w:rPr>
          <w:rtl w:val="0"/>
        </w:rPr>
      </w:r>
    </w:p>
    <w:p w:rsidR="00000000" w:rsidDel="00000000" w:rsidP="00000000" w:rsidRDefault="00000000" w:rsidRPr="00000000" w14:paraId="0000002A">
      <w:pPr>
        <w:spacing w:line="360" w:lineRule="auto"/>
        <w:jc w:val="both"/>
        <w:rPr>
          <w:b w:val="1"/>
          <w:sz w:val="24"/>
          <w:szCs w:val="24"/>
        </w:rPr>
      </w:pPr>
      <w:r w:rsidDel="00000000" w:rsidR="00000000" w:rsidRPr="00000000">
        <w:rPr>
          <w:b w:val="1"/>
          <w:sz w:val="24"/>
          <w:szCs w:val="24"/>
          <w:rtl w:val="0"/>
        </w:rPr>
        <w:t xml:space="preserve">b) Comissões</w:t>
      </w:r>
    </w:p>
    <w:p w:rsidR="00000000" w:rsidDel="00000000" w:rsidP="00000000" w:rsidRDefault="00000000" w:rsidRPr="00000000" w14:paraId="0000002B">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2C">
      <w:pPr>
        <w:spacing w:line="360" w:lineRule="auto"/>
        <w:ind w:firstLine="708.6614173228347"/>
        <w:jc w:val="both"/>
        <w:rPr>
          <w:sz w:val="24"/>
          <w:szCs w:val="24"/>
        </w:rPr>
      </w:pPr>
      <w:r w:rsidDel="00000000" w:rsidR="00000000" w:rsidRPr="00000000">
        <w:rPr>
          <w:sz w:val="24"/>
          <w:szCs w:val="24"/>
          <w:rtl w:val="0"/>
        </w:rPr>
        <w:t xml:space="preserve">No ano de 2022 a coordenadora do CILA participou como representante suplente dos Centros Interdisciplinares na Comissão Superior de Extensão – </w:t>
      </w:r>
      <w:r w:rsidDel="00000000" w:rsidR="00000000" w:rsidRPr="00000000">
        <w:rPr>
          <w:sz w:val="24"/>
          <w:szCs w:val="24"/>
          <w:rtl w:val="0"/>
        </w:rPr>
        <w:t xml:space="preserve">COSUEX</w:t>
      </w:r>
      <w:r w:rsidDel="00000000" w:rsidR="00000000" w:rsidRPr="00000000">
        <w:rPr>
          <w:sz w:val="24"/>
          <w:szCs w:val="24"/>
          <w:rtl w:val="0"/>
        </w:rPr>
        <w:t xml:space="preserve">.</w:t>
      </w:r>
    </w:p>
    <w:p w:rsidR="00000000" w:rsidDel="00000000" w:rsidP="00000000" w:rsidRDefault="00000000" w:rsidRPr="00000000" w14:paraId="0000002D">
      <w:pPr>
        <w:spacing w:line="360" w:lineRule="auto"/>
        <w:ind w:firstLine="708.6614173228347"/>
        <w:jc w:val="both"/>
        <w:rPr>
          <w:sz w:val="24"/>
          <w:szCs w:val="24"/>
        </w:rPr>
      </w:pPr>
      <w:r w:rsidDel="00000000" w:rsidR="00000000" w:rsidRPr="00000000">
        <w:rPr>
          <w:sz w:val="24"/>
          <w:szCs w:val="24"/>
          <w:rtl w:val="0"/>
        </w:rPr>
        <w:t xml:space="preserve">As professoras coordenadoras participaram do Comitê Local de Iniciação Científica - CLIC atuando de forma contínua </w:t>
      </w:r>
      <w:r w:rsidDel="00000000" w:rsidR="00000000" w:rsidRPr="00000000">
        <w:rPr>
          <w:sz w:val="24"/>
          <w:szCs w:val="24"/>
          <w:rtl w:val="0"/>
        </w:rPr>
        <w:t xml:space="preserve">na elaboração/revisão de regulamentos, editais e outras deliberações do CLIC, assim como em atividades que envolveram o 1</w:t>
      </w:r>
      <w:r w:rsidDel="00000000" w:rsidR="00000000" w:rsidRPr="00000000">
        <w:rPr>
          <w:sz w:val="24"/>
          <w:szCs w:val="24"/>
          <w:rtl w:val="0"/>
        </w:rPr>
        <w:t xml:space="preserve">1ª Encontro de Iniciação Científica e 7º Encontro de Iniciação em Desenvolvimento Tecnológico e Inovação – EICTI/2022, realizado de 18 a 21 de outubro de 2022.</w:t>
      </w:r>
    </w:p>
    <w:p w:rsidR="00000000" w:rsidDel="00000000" w:rsidP="00000000" w:rsidRDefault="00000000" w:rsidRPr="00000000" w14:paraId="0000002E">
      <w:pPr>
        <w:spacing w:line="360" w:lineRule="auto"/>
        <w:ind w:firstLine="708.6614173228347"/>
        <w:jc w:val="both"/>
        <w:rPr>
          <w:sz w:val="24"/>
          <w:szCs w:val="24"/>
        </w:rPr>
      </w:pPr>
      <w:r w:rsidDel="00000000" w:rsidR="00000000" w:rsidRPr="00000000">
        <w:rPr>
          <w:sz w:val="24"/>
          <w:szCs w:val="24"/>
          <w:rtl w:val="0"/>
        </w:rPr>
        <w:t xml:space="preserve">Os trabalhos na Comissão Eleitoral Central iniciaram mais ao final do semestre, com a participação da coordenadora em reuniões via Plataforma Conferência Web, da Rede Nacional de Ensino e Pesquisa – RNP e na elaboração de edital para eleições das cadeiras do CONSUN, COSUP, COSUEN e </w:t>
      </w:r>
      <w:r w:rsidDel="00000000" w:rsidR="00000000" w:rsidRPr="00000000">
        <w:rPr>
          <w:sz w:val="24"/>
          <w:szCs w:val="24"/>
          <w:rtl w:val="0"/>
        </w:rPr>
        <w:t xml:space="preserve">COSUEX.</w:t>
      </w:r>
      <w:r w:rsidDel="00000000" w:rsidR="00000000" w:rsidRPr="00000000">
        <w:rPr>
          <w:rtl w:val="0"/>
        </w:rPr>
      </w:r>
    </w:p>
    <w:p w:rsidR="00000000" w:rsidDel="00000000" w:rsidP="00000000" w:rsidRDefault="00000000" w:rsidRPr="00000000" w14:paraId="0000002F">
      <w:pPr>
        <w:spacing w:line="360" w:lineRule="auto"/>
        <w:ind w:firstLine="708.6614173228347"/>
        <w:jc w:val="both"/>
        <w:rPr>
          <w:sz w:val="24"/>
          <w:szCs w:val="24"/>
          <w:highlight w:val="white"/>
        </w:rPr>
      </w:pPr>
      <w:r w:rsidDel="00000000" w:rsidR="00000000" w:rsidRPr="00000000">
        <w:rPr>
          <w:sz w:val="24"/>
          <w:szCs w:val="24"/>
          <w:rtl w:val="0"/>
        </w:rPr>
        <w:t xml:space="preserve">A coordenadora do CILA também participou da Comissão Organizadora da Semana de Acolhimento aos Ingressantes 2022 do ILAACH e da Comissão de avaliação de trabalhos do Festival de Culturas - FeCULT organizado pela PROEX/Reitoria.</w:t>
      </w:r>
      <w:r w:rsidDel="00000000" w:rsidR="00000000" w:rsidRPr="00000000">
        <w:rPr>
          <w:rtl w:val="0"/>
        </w:rPr>
      </w:r>
    </w:p>
    <w:p w:rsidR="00000000" w:rsidDel="00000000" w:rsidP="00000000" w:rsidRDefault="00000000" w:rsidRPr="00000000" w14:paraId="00000030">
      <w:pPr>
        <w:spacing w:line="360" w:lineRule="auto"/>
        <w:jc w:val="both"/>
        <w:rPr>
          <w:sz w:val="24"/>
          <w:szCs w:val="24"/>
        </w:rPr>
      </w:pPr>
      <w:r w:rsidDel="00000000" w:rsidR="00000000" w:rsidRPr="00000000">
        <w:rPr>
          <w:rtl w:val="0"/>
        </w:rPr>
      </w:r>
    </w:p>
    <w:p w:rsidR="00000000" w:rsidDel="00000000" w:rsidP="00000000" w:rsidRDefault="00000000" w:rsidRPr="00000000" w14:paraId="00000031">
      <w:pPr>
        <w:spacing w:line="360" w:lineRule="auto"/>
        <w:jc w:val="both"/>
        <w:rPr>
          <w:b w:val="1"/>
          <w:sz w:val="24"/>
          <w:szCs w:val="24"/>
        </w:rPr>
      </w:pPr>
      <w:r w:rsidDel="00000000" w:rsidR="00000000" w:rsidRPr="00000000">
        <w:rPr>
          <w:b w:val="1"/>
          <w:sz w:val="24"/>
          <w:szCs w:val="24"/>
          <w:rtl w:val="0"/>
        </w:rPr>
        <w:t xml:space="preserve">c) Diretoria Colegiada e CONSUNI</w:t>
      </w:r>
    </w:p>
    <w:p w:rsidR="00000000" w:rsidDel="00000000" w:rsidP="00000000" w:rsidRDefault="00000000" w:rsidRPr="00000000" w14:paraId="00000032">
      <w:pPr>
        <w:spacing w:line="360" w:lineRule="auto"/>
        <w:jc w:val="both"/>
        <w:rPr>
          <w:sz w:val="24"/>
          <w:szCs w:val="24"/>
        </w:rPr>
      </w:pPr>
      <w:r w:rsidDel="00000000" w:rsidR="00000000" w:rsidRPr="00000000">
        <w:rPr>
          <w:rtl w:val="0"/>
        </w:rPr>
      </w:r>
    </w:p>
    <w:p w:rsidR="00000000" w:rsidDel="00000000" w:rsidP="00000000" w:rsidRDefault="00000000" w:rsidRPr="00000000" w14:paraId="00000033">
      <w:pPr>
        <w:spacing w:line="360" w:lineRule="auto"/>
        <w:ind w:firstLine="708.6614173228347"/>
        <w:jc w:val="both"/>
        <w:rPr>
          <w:sz w:val="24"/>
          <w:szCs w:val="24"/>
        </w:rPr>
      </w:pPr>
      <w:r w:rsidDel="00000000" w:rsidR="00000000" w:rsidRPr="00000000">
        <w:rPr>
          <w:sz w:val="24"/>
          <w:szCs w:val="24"/>
          <w:rtl w:val="0"/>
        </w:rPr>
        <w:t xml:space="preserve">Como feito até o momento, a coordenação participou da Direção Colegiada do ILAACH e do CONSUNI do Instituto, abrangendo a participação em reuniões e a colaboração com a realização de suas tarefas regimentais, a saber: </w:t>
      </w:r>
    </w:p>
    <w:p w:rsidR="00000000" w:rsidDel="00000000" w:rsidP="00000000" w:rsidRDefault="00000000" w:rsidRPr="00000000" w14:paraId="00000034">
      <w:pPr>
        <w:numPr>
          <w:ilvl w:val="0"/>
          <w:numId w:val="3"/>
        </w:numPr>
        <w:spacing w:line="360" w:lineRule="auto"/>
        <w:ind w:left="720" w:hanging="360"/>
        <w:jc w:val="both"/>
        <w:rPr>
          <w:sz w:val="24"/>
          <w:szCs w:val="24"/>
        </w:rPr>
      </w:pPr>
      <w:r w:rsidDel="00000000" w:rsidR="00000000" w:rsidRPr="00000000">
        <w:rPr>
          <w:sz w:val="24"/>
          <w:szCs w:val="24"/>
          <w:rtl w:val="0"/>
        </w:rPr>
        <w:t xml:space="preserve">Elaboração de relatorias de processos de afastamento, de reformulação de resolução e de PPCs;</w:t>
      </w:r>
    </w:p>
    <w:p w:rsidR="00000000" w:rsidDel="00000000" w:rsidP="00000000" w:rsidRDefault="00000000" w:rsidRPr="00000000" w14:paraId="00000035">
      <w:pPr>
        <w:numPr>
          <w:ilvl w:val="0"/>
          <w:numId w:val="3"/>
        </w:numPr>
        <w:spacing w:line="360" w:lineRule="auto"/>
        <w:ind w:left="720" w:hanging="360"/>
        <w:jc w:val="both"/>
        <w:rPr>
          <w:sz w:val="24"/>
          <w:szCs w:val="24"/>
        </w:rPr>
      </w:pPr>
      <w:r w:rsidDel="00000000" w:rsidR="00000000" w:rsidRPr="00000000">
        <w:rPr>
          <w:sz w:val="24"/>
          <w:szCs w:val="24"/>
          <w:rtl w:val="0"/>
        </w:rPr>
        <w:t xml:space="preserve">Distribuição de orçamento do Instituto;</w:t>
      </w:r>
    </w:p>
    <w:p w:rsidR="00000000" w:rsidDel="00000000" w:rsidP="00000000" w:rsidRDefault="00000000" w:rsidRPr="00000000" w14:paraId="00000036">
      <w:pPr>
        <w:numPr>
          <w:ilvl w:val="0"/>
          <w:numId w:val="3"/>
        </w:numPr>
        <w:spacing w:line="360" w:lineRule="auto"/>
        <w:ind w:left="720" w:hanging="360"/>
        <w:jc w:val="both"/>
        <w:rPr>
          <w:sz w:val="24"/>
          <w:szCs w:val="24"/>
        </w:rPr>
      </w:pPr>
      <w:r w:rsidDel="00000000" w:rsidR="00000000" w:rsidRPr="00000000">
        <w:rPr>
          <w:sz w:val="24"/>
          <w:szCs w:val="24"/>
          <w:rtl w:val="0"/>
        </w:rPr>
        <w:t xml:space="preserve">Levantamento de Necessidades de Desenvolvimento (LND 2022);</w:t>
      </w:r>
    </w:p>
    <w:p w:rsidR="00000000" w:rsidDel="00000000" w:rsidP="00000000" w:rsidRDefault="00000000" w:rsidRPr="00000000" w14:paraId="00000037">
      <w:pPr>
        <w:numPr>
          <w:ilvl w:val="0"/>
          <w:numId w:val="3"/>
        </w:numPr>
        <w:spacing w:line="360" w:lineRule="auto"/>
        <w:ind w:left="720" w:hanging="360"/>
        <w:jc w:val="both"/>
        <w:rPr>
          <w:sz w:val="24"/>
          <w:szCs w:val="24"/>
        </w:rPr>
      </w:pPr>
      <w:r w:rsidDel="00000000" w:rsidR="00000000" w:rsidRPr="00000000">
        <w:rPr>
          <w:sz w:val="24"/>
          <w:szCs w:val="24"/>
          <w:rtl w:val="0"/>
        </w:rPr>
        <w:t xml:space="preserve">Plano de melhorias;</w:t>
      </w:r>
    </w:p>
    <w:p w:rsidR="00000000" w:rsidDel="00000000" w:rsidP="00000000" w:rsidRDefault="00000000" w:rsidRPr="00000000" w14:paraId="00000038">
      <w:pPr>
        <w:numPr>
          <w:ilvl w:val="0"/>
          <w:numId w:val="3"/>
        </w:numPr>
        <w:spacing w:line="360" w:lineRule="auto"/>
        <w:ind w:left="720" w:hanging="360"/>
        <w:jc w:val="both"/>
        <w:rPr>
          <w:sz w:val="24"/>
          <w:szCs w:val="24"/>
        </w:rPr>
      </w:pPr>
      <w:r w:rsidDel="00000000" w:rsidR="00000000" w:rsidRPr="00000000">
        <w:rPr>
          <w:sz w:val="24"/>
          <w:szCs w:val="24"/>
          <w:rtl w:val="0"/>
        </w:rPr>
        <w:t xml:space="preserve">Revisão e Aprovação do Regimento Interno do ILAACH;</w:t>
      </w:r>
    </w:p>
    <w:p w:rsidR="00000000" w:rsidDel="00000000" w:rsidP="00000000" w:rsidRDefault="00000000" w:rsidRPr="00000000" w14:paraId="00000039">
      <w:pPr>
        <w:widowControl w:val="0"/>
        <w:numPr>
          <w:ilvl w:val="0"/>
          <w:numId w:val="3"/>
        </w:numPr>
        <w:spacing w:line="360" w:lineRule="auto"/>
        <w:ind w:left="720" w:hanging="360"/>
        <w:jc w:val="both"/>
        <w:rPr>
          <w:sz w:val="24"/>
          <w:szCs w:val="24"/>
        </w:rPr>
      </w:pPr>
      <w:r w:rsidDel="00000000" w:rsidR="00000000" w:rsidRPr="00000000">
        <w:rPr>
          <w:sz w:val="24"/>
          <w:szCs w:val="24"/>
          <w:rtl w:val="0"/>
        </w:rPr>
        <w:t xml:space="preserve">Plano de Desenvolvimento da Unidade ILAACH (PDU).</w:t>
      </w:r>
      <w:r w:rsidDel="00000000" w:rsidR="00000000" w:rsidRPr="00000000">
        <w:rPr>
          <w:rtl w:val="0"/>
        </w:rPr>
      </w:r>
    </w:p>
    <w:p w:rsidR="00000000" w:rsidDel="00000000" w:rsidP="00000000" w:rsidRDefault="00000000" w:rsidRPr="00000000" w14:paraId="0000003A">
      <w:pPr>
        <w:widowControl w:val="0"/>
        <w:spacing w:line="360" w:lineRule="auto"/>
        <w:ind w:left="0" w:firstLine="0"/>
        <w:jc w:val="both"/>
        <w:rPr>
          <w:sz w:val="24"/>
          <w:szCs w:val="24"/>
          <w:shd w:fill="ffe599" w:val="clear"/>
        </w:rPr>
      </w:pPr>
      <w:r w:rsidDel="00000000" w:rsidR="00000000" w:rsidRPr="00000000">
        <w:rPr>
          <w:rtl w:val="0"/>
        </w:rPr>
      </w:r>
    </w:p>
    <w:p w:rsidR="00000000" w:rsidDel="00000000" w:rsidP="00000000" w:rsidRDefault="00000000" w:rsidRPr="00000000" w14:paraId="0000003B">
      <w:pPr>
        <w:widowControl w:val="0"/>
        <w:spacing w:line="360" w:lineRule="auto"/>
        <w:ind w:left="0" w:firstLine="708.6614173228347"/>
        <w:jc w:val="both"/>
        <w:rPr>
          <w:sz w:val="24"/>
          <w:szCs w:val="24"/>
        </w:rPr>
      </w:pPr>
      <w:r w:rsidDel="00000000" w:rsidR="00000000" w:rsidRPr="00000000">
        <w:rPr>
          <w:sz w:val="24"/>
          <w:szCs w:val="24"/>
          <w:rtl w:val="0"/>
        </w:rPr>
        <w:t xml:space="preserve">Nestas instâncias, a coordenação do CILA procurou envolver-se nas discussões e assumir sua função de mediadora entre a Direção do Instituto, as coordenações dos cursos e </w:t>
      </w:r>
      <w:r w:rsidDel="00000000" w:rsidR="00000000" w:rsidRPr="00000000">
        <w:rPr>
          <w:sz w:val="24"/>
          <w:szCs w:val="24"/>
          <w:rtl w:val="0"/>
        </w:rPr>
        <w:t xml:space="preserve">os(as) membros(as) do</w:t>
      </w:r>
      <w:r w:rsidDel="00000000" w:rsidR="00000000" w:rsidRPr="00000000">
        <w:rPr>
          <w:sz w:val="24"/>
          <w:szCs w:val="24"/>
          <w:rtl w:val="0"/>
        </w:rPr>
        <w:t xml:space="preserve"> CILA.</w:t>
      </w:r>
    </w:p>
    <w:p w:rsidR="00000000" w:rsidDel="00000000" w:rsidP="00000000" w:rsidRDefault="00000000" w:rsidRPr="00000000" w14:paraId="0000003C">
      <w:pPr>
        <w:spacing w:line="360" w:lineRule="auto"/>
        <w:ind w:firstLine="708.6614173228347"/>
        <w:jc w:val="both"/>
        <w:rPr>
          <w:sz w:val="24"/>
          <w:szCs w:val="24"/>
        </w:rPr>
      </w:pPr>
      <w:r w:rsidDel="00000000" w:rsidR="00000000" w:rsidRPr="00000000">
        <w:rPr>
          <w:sz w:val="24"/>
          <w:szCs w:val="24"/>
          <w:rtl w:val="0"/>
        </w:rPr>
        <w:t xml:space="preserve">De fevereiro a dezembro de 2022 foram realizadas 8 reuniões do </w:t>
      </w:r>
      <w:r w:rsidDel="00000000" w:rsidR="00000000" w:rsidRPr="00000000">
        <w:rPr>
          <w:sz w:val="24"/>
          <w:szCs w:val="24"/>
          <w:rtl w:val="0"/>
        </w:rPr>
        <w:t xml:space="preserve">CONSUNIACH,</w:t>
      </w:r>
      <w:r w:rsidDel="00000000" w:rsidR="00000000" w:rsidRPr="00000000">
        <w:rPr>
          <w:sz w:val="24"/>
          <w:szCs w:val="24"/>
          <w:rtl w:val="0"/>
        </w:rPr>
        <w:t xml:space="preserve"> sendo 6 ordinárias e 2 extraordinárias. Da Direção Colegiada houve, aproximadamente, 15 reuniões. E 8 reuniões da Direção Colegiada com outras unidades como Gabinete da Reitoria, PROPLAN, PROEX e com outras instâncias do instituto como </w:t>
      </w:r>
      <w:r w:rsidDel="00000000" w:rsidR="00000000" w:rsidRPr="00000000">
        <w:rPr>
          <w:sz w:val="24"/>
          <w:szCs w:val="24"/>
          <w:rtl w:val="0"/>
        </w:rPr>
        <w:t xml:space="preserve">SAILAACH</w:t>
      </w:r>
      <w:r w:rsidDel="00000000" w:rsidR="00000000" w:rsidRPr="00000000">
        <w:rPr>
          <w:sz w:val="24"/>
          <w:szCs w:val="24"/>
          <w:rtl w:val="0"/>
        </w:rPr>
        <w:t xml:space="preserve"> e </w:t>
      </w:r>
      <w:r w:rsidDel="00000000" w:rsidR="00000000" w:rsidRPr="00000000">
        <w:rPr>
          <w:sz w:val="24"/>
          <w:szCs w:val="24"/>
          <w:rtl w:val="0"/>
        </w:rPr>
        <w:t xml:space="preserve">DAILAACH.</w:t>
      </w:r>
      <w:r w:rsidDel="00000000" w:rsidR="00000000" w:rsidRPr="00000000">
        <w:rPr>
          <w:rtl w:val="0"/>
        </w:rPr>
      </w:r>
    </w:p>
    <w:p w:rsidR="00000000" w:rsidDel="00000000" w:rsidP="00000000" w:rsidRDefault="00000000" w:rsidRPr="00000000" w14:paraId="0000003D">
      <w:pPr>
        <w:spacing w:line="360" w:lineRule="auto"/>
        <w:jc w:val="both"/>
        <w:rPr>
          <w:sz w:val="24"/>
          <w:szCs w:val="24"/>
        </w:rPr>
      </w:pPr>
      <w:r w:rsidDel="00000000" w:rsidR="00000000" w:rsidRPr="00000000">
        <w:rPr>
          <w:rtl w:val="0"/>
        </w:rPr>
      </w:r>
    </w:p>
    <w:p w:rsidR="00000000" w:rsidDel="00000000" w:rsidP="00000000" w:rsidRDefault="00000000" w:rsidRPr="00000000" w14:paraId="0000003E">
      <w:pPr>
        <w:spacing w:line="360" w:lineRule="auto"/>
        <w:jc w:val="both"/>
        <w:rPr>
          <w:b w:val="1"/>
          <w:sz w:val="24"/>
          <w:szCs w:val="24"/>
        </w:rPr>
      </w:pPr>
      <w:r w:rsidDel="00000000" w:rsidR="00000000" w:rsidRPr="00000000">
        <w:rPr>
          <w:b w:val="1"/>
          <w:sz w:val="24"/>
          <w:szCs w:val="24"/>
          <w:rtl w:val="0"/>
        </w:rPr>
        <w:t xml:space="preserve">d) Atividades de ensino, pesquisa e extensão</w:t>
      </w:r>
    </w:p>
    <w:p w:rsidR="00000000" w:rsidDel="00000000" w:rsidP="00000000" w:rsidRDefault="00000000" w:rsidRPr="00000000" w14:paraId="0000003F">
      <w:pPr>
        <w:spacing w:line="360" w:lineRule="auto"/>
        <w:jc w:val="both"/>
        <w:rPr>
          <w:sz w:val="24"/>
          <w:szCs w:val="24"/>
        </w:rPr>
      </w:pPr>
      <w:r w:rsidDel="00000000" w:rsidR="00000000" w:rsidRPr="00000000">
        <w:rPr>
          <w:rtl w:val="0"/>
        </w:rPr>
      </w:r>
    </w:p>
    <w:p w:rsidR="00000000" w:rsidDel="00000000" w:rsidP="00000000" w:rsidRDefault="00000000" w:rsidRPr="00000000" w14:paraId="00000040">
      <w:pPr>
        <w:widowControl w:val="0"/>
        <w:spacing w:line="360" w:lineRule="auto"/>
        <w:ind w:firstLine="708.6614173228347"/>
        <w:jc w:val="both"/>
        <w:rPr>
          <w:sz w:val="24"/>
          <w:szCs w:val="24"/>
        </w:rPr>
      </w:pPr>
      <w:r w:rsidDel="00000000" w:rsidR="00000000" w:rsidRPr="00000000">
        <w:rPr>
          <w:sz w:val="24"/>
          <w:szCs w:val="24"/>
          <w:rtl w:val="0"/>
        </w:rPr>
        <w:t xml:space="preserve">Devido a um cenário ainda de transição entre remoto e presencial, o desenvolvimento e articulação de ações de ensino, pesquisa e extensão no âmbito do CILA foi mais restrito, principalmente no primeiro semestre de 2022, período em que houve maior dedicação ao levantamento de dados docentes e à revisão de documentos e procedimentos institucionais, que serão descritos mais adiante. Contudo, a coordenação buscou dar seguimento ao acompanhamento das atividades realizadas </w:t>
      </w:r>
      <w:r w:rsidDel="00000000" w:rsidR="00000000" w:rsidRPr="00000000">
        <w:rPr>
          <w:sz w:val="24"/>
          <w:szCs w:val="24"/>
          <w:rtl w:val="0"/>
        </w:rPr>
        <w:t xml:space="preserve">pelos(as) membros(as) do</w:t>
      </w:r>
      <w:r w:rsidDel="00000000" w:rsidR="00000000" w:rsidRPr="00000000">
        <w:rPr>
          <w:sz w:val="24"/>
          <w:szCs w:val="24"/>
          <w:rtl w:val="0"/>
        </w:rPr>
        <w:t xml:space="preserve"> CILA a fim de promover uma integração interdisciplinar entre as áreas. </w:t>
      </w:r>
    </w:p>
    <w:p w:rsidR="00000000" w:rsidDel="00000000" w:rsidP="00000000" w:rsidRDefault="00000000" w:rsidRPr="00000000" w14:paraId="00000041">
      <w:pPr>
        <w:widowControl w:val="0"/>
        <w:spacing w:line="360" w:lineRule="auto"/>
        <w:ind w:firstLine="708.6614173228347"/>
        <w:jc w:val="both"/>
        <w:rPr>
          <w:sz w:val="24"/>
          <w:szCs w:val="24"/>
        </w:rPr>
      </w:pPr>
      <w:r w:rsidDel="00000000" w:rsidR="00000000" w:rsidRPr="00000000">
        <w:rPr>
          <w:sz w:val="24"/>
          <w:szCs w:val="24"/>
          <w:rtl w:val="0"/>
        </w:rPr>
        <w:t xml:space="preserve">Para tanto, em conjunto com o CIAH, Direção do ILAACH e </w:t>
      </w:r>
      <w:r w:rsidDel="00000000" w:rsidR="00000000" w:rsidRPr="00000000">
        <w:rPr>
          <w:sz w:val="24"/>
          <w:szCs w:val="24"/>
          <w:rtl w:val="0"/>
        </w:rPr>
        <w:t xml:space="preserve">NIPPEI,</w:t>
      </w:r>
      <w:r w:rsidDel="00000000" w:rsidR="00000000" w:rsidRPr="00000000">
        <w:rPr>
          <w:sz w:val="24"/>
          <w:szCs w:val="24"/>
          <w:rtl w:val="0"/>
        </w:rPr>
        <w:t xml:space="preserve"> organizamos e realizamos a Semana de Acolhimento aos Ingressantes 2022 durante o mês de setembro com lançamentos de livros, rodas de conversa e apresentações artístico-culturais. Abaixo a programação resumida:</w:t>
      </w:r>
    </w:p>
    <w:p w:rsidR="00000000" w:rsidDel="00000000" w:rsidP="00000000" w:rsidRDefault="00000000" w:rsidRPr="00000000" w14:paraId="00000042">
      <w:pPr>
        <w:widowControl w:val="0"/>
        <w:spacing w:line="360" w:lineRule="auto"/>
        <w:rPr>
          <w:b w:val="1"/>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before="240" w:line="360" w:lineRule="auto"/>
              <w:jc w:val="center"/>
              <w:rPr>
                <w:b w:val="1"/>
                <w:sz w:val="24"/>
                <w:szCs w:val="24"/>
              </w:rPr>
            </w:pPr>
            <w:r w:rsidDel="00000000" w:rsidR="00000000" w:rsidRPr="00000000">
              <w:rPr>
                <w:b w:val="1"/>
                <w:sz w:val="24"/>
                <w:szCs w:val="24"/>
                <w:rtl w:val="0"/>
              </w:rPr>
              <w:t xml:space="preserve">Programação</w:t>
            </w:r>
          </w:p>
          <w:p w:rsidR="00000000" w:rsidDel="00000000" w:rsidP="00000000" w:rsidRDefault="00000000" w:rsidRPr="00000000" w14:paraId="00000044">
            <w:pPr>
              <w:spacing w:before="240" w:line="360" w:lineRule="auto"/>
              <w:rPr>
                <w:b w:val="1"/>
                <w:sz w:val="24"/>
                <w:szCs w:val="24"/>
              </w:rPr>
            </w:pPr>
            <w:r w:rsidDel="00000000" w:rsidR="00000000" w:rsidRPr="00000000">
              <w:rPr>
                <w:sz w:val="24"/>
                <w:szCs w:val="24"/>
                <w:rtl w:val="0"/>
              </w:rPr>
              <w:t xml:space="preserve">09/09: </w:t>
            </w:r>
            <w:r w:rsidDel="00000000" w:rsidR="00000000" w:rsidRPr="00000000">
              <w:rPr>
                <w:b w:val="1"/>
                <w:sz w:val="24"/>
                <w:szCs w:val="24"/>
                <w:rtl w:val="0"/>
              </w:rPr>
              <w:t xml:space="preserve">Mesa de Abertura "Educação Pública: conhecimentos em diálogos"</w:t>
            </w:r>
          </w:p>
          <w:p w:rsidR="00000000" w:rsidDel="00000000" w:rsidP="00000000" w:rsidRDefault="00000000" w:rsidRPr="00000000" w14:paraId="00000045">
            <w:pPr>
              <w:widowControl w:val="0"/>
              <w:spacing w:line="360" w:lineRule="auto"/>
              <w:rPr>
                <w:sz w:val="24"/>
                <w:szCs w:val="24"/>
              </w:rPr>
            </w:pPr>
            <w:r w:rsidDel="00000000" w:rsidR="00000000" w:rsidRPr="00000000">
              <w:rPr>
                <w:sz w:val="24"/>
                <w:szCs w:val="24"/>
                <w:rtl w:val="0"/>
              </w:rPr>
              <w:t xml:space="preserve">Mediação: Profa. Angela Maria de Souza</w:t>
            </w:r>
          </w:p>
          <w:p w:rsidR="00000000" w:rsidDel="00000000" w:rsidP="00000000" w:rsidRDefault="00000000" w:rsidRPr="00000000" w14:paraId="00000046">
            <w:pPr>
              <w:widowControl w:val="0"/>
              <w:spacing w:line="360" w:lineRule="auto"/>
              <w:rPr>
                <w:sz w:val="24"/>
                <w:szCs w:val="24"/>
              </w:rPr>
            </w:pPr>
            <w:r w:rsidDel="00000000" w:rsidR="00000000" w:rsidRPr="00000000">
              <w:rPr>
                <w:sz w:val="24"/>
                <w:szCs w:val="24"/>
                <w:rtl w:val="0"/>
              </w:rPr>
              <w:t xml:space="preserve">UNILA: Profa. Ana Paula Araujo Fonseca</w:t>
            </w:r>
          </w:p>
          <w:p w:rsidR="00000000" w:rsidDel="00000000" w:rsidP="00000000" w:rsidRDefault="00000000" w:rsidRPr="00000000" w14:paraId="00000047">
            <w:pPr>
              <w:widowControl w:val="0"/>
              <w:spacing w:line="360" w:lineRule="auto"/>
              <w:rPr>
                <w:sz w:val="24"/>
                <w:szCs w:val="24"/>
              </w:rPr>
            </w:pPr>
            <w:r w:rsidDel="00000000" w:rsidR="00000000" w:rsidRPr="00000000">
              <w:rPr>
                <w:sz w:val="24"/>
                <w:szCs w:val="24"/>
                <w:rtl w:val="0"/>
              </w:rPr>
              <w:t xml:space="preserve">IFPR: Prof. Diego Santos</w:t>
            </w:r>
          </w:p>
          <w:p w:rsidR="00000000" w:rsidDel="00000000" w:rsidP="00000000" w:rsidRDefault="00000000" w:rsidRPr="00000000" w14:paraId="00000048">
            <w:pPr>
              <w:widowControl w:val="0"/>
              <w:spacing w:line="360" w:lineRule="auto"/>
              <w:rPr>
                <w:sz w:val="24"/>
                <w:szCs w:val="24"/>
              </w:rPr>
            </w:pPr>
            <w:r w:rsidDel="00000000" w:rsidR="00000000" w:rsidRPr="00000000">
              <w:rPr>
                <w:sz w:val="24"/>
                <w:szCs w:val="24"/>
                <w:rtl w:val="0"/>
              </w:rPr>
              <w:t xml:space="preserve">Rede Pública Estadual: Profa. Eliana dos Santos e  Profa. Aline Simão Barroso Torres</w:t>
            </w:r>
          </w:p>
          <w:p w:rsidR="00000000" w:rsidDel="00000000" w:rsidP="00000000" w:rsidRDefault="00000000" w:rsidRPr="00000000" w14:paraId="00000049">
            <w:pPr>
              <w:widowControl w:val="0"/>
              <w:spacing w:line="360" w:lineRule="auto"/>
              <w:rPr>
                <w:sz w:val="24"/>
                <w:szCs w:val="24"/>
              </w:rPr>
            </w:pPr>
            <w:r w:rsidDel="00000000" w:rsidR="00000000" w:rsidRPr="00000000">
              <w:rPr>
                <w:sz w:val="24"/>
                <w:szCs w:val="24"/>
                <w:rtl w:val="0"/>
              </w:rPr>
              <w:t xml:space="preserve">Rede Pública Municipal: Profa. Profa. Antonella Gessi</w:t>
            </w:r>
          </w:p>
          <w:p w:rsidR="00000000" w:rsidDel="00000000" w:rsidP="00000000" w:rsidRDefault="00000000" w:rsidRPr="00000000" w14:paraId="0000004A">
            <w:pPr>
              <w:spacing w:before="240" w:line="360" w:lineRule="auto"/>
              <w:rPr>
                <w:sz w:val="24"/>
                <w:szCs w:val="24"/>
              </w:rPr>
            </w:pPr>
            <w:r w:rsidDel="00000000" w:rsidR="00000000" w:rsidRPr="00000000">
              <w:rPr>
                <w:sz w:val="24"/>
                <w:szCs w:val="24"/>
                <w:rtl w:val="0"/>
              </w:rPr>
              <w:t xml:space="preserve">Lançamento de Livros e Vídeos:</w:t>
            </w:r>
          </w:p>
          <w:p w:rsidR="00000000" w:rsidDel="00000000" w:rsidP="00000000" w:rsidRDefault="00000000" w:rsidRPr="00000000" w14:paraId="0000004B">
            <w:pPr>
              <w:widowControl w:val="0"/>
              <w:spacing w:line="360" w:lineRule="auto"/>
              <w:rPr>
                <w:sz w:val="24"/>
                <w:szCs w:val="24"/>
              </w:rPr>
            </w:pPr>
            <w:r w:rsidDel="00000000" w:rsidR="00000000" w:rsidRPr="00000000">
              <w:rPr>
                <w:b w:val="1"/>
                <w:sz w:val="24"/>
                <w:szCs w:val="24"/>
                <w:rtl w:val="0"/>
              </w:rPr>
              <w:t xml:space="preserve">- Fábula do (fim e do) começo do mundo / 2020.</w:t>
            </w:r>
            <w:r w:rsidDel="00000000" w:rsidR="00000000" w:rsidRPr="00000000">
              <w:rPr>
                <w:b w:val="1"/>
                <w:sz w:val="24"/>
                <w:szCs w:val="24"/>
                <w:rtl w:val="0"/>
              </w:rPr>
              <w:t xml:space="preserve"> </w:t>
            </w:r>
            <w:r w:rsidDel="00000000" w:rsidR="00000000" w:rsidRPr="00000000">
              <w:rPr>
                <w:sz w:val="24"/>
                <w:szCs w:val="24"/>
                <w:rtl w:val="0"/>
              </w:rPr>
              <w:t xml:space="preserve">Autora: Diana Araujo Pereira</w:t>
            </w:r>
          </w:p>
          <w:p w:rsidR="00000000" w:rsidDel="00000000" w:rsidP="00000000" w:rsidRDefault="00000000" w:rsidRPr="00000000" w14:paraId="0000004C">
            <w:pPr>
              <w:widowControl w:val="0"/>
              <w:spacing w:line="360" w:lineRule="auto"/>
              <w:rPr>
                <w:sz w:val="24"/>
                <w:szCs w:val="24"/>
              </w:rPr>
            </w:pPr>
            <w:r w:rsidDel="00000000" w:rsidR="00000000" w:rsidRPr="00000000">
              <w:rPr>
                <w:b w:val="1"/>
                <w:sz w:val="24"/>
                <w:szCs w:val="24"/>
                <w:rtl w:val="0"/>
              </w:rPr>
              <w:t xml:space="preserve">- </w:t>
            </w:r>
            <w:r w:rsidDel="00000000" w:rsidR="00000000" w:rsidRPr="00000000">
              <w:rPr>
                <w:b w:val="1"/>
                <w:sz w:val="24"/>
                <w:szCs w:val="24"/>
                <w:rtl w:val="0"/>
              </w:rPr>
              <w:t xml:space="preserve">Fronteiriza</w:t>
            </w:r>
            <w:r w:rsidDel="00000000" w:rsidR="00000000" w:rsidRPr="00000000">
              <w:rPr>
                <w:b w:val="1"/>
                <w:sz w:val="24"/>
                <w:szCs w:val="24"/>
                <w:rtl w:val="0"/>
              </w:rPr>
              <w:t xml:space="preserve"> (2020). </w:t>
            </w:r>
            <w:r w:rsidDel="00000000" w:rsidR="00000000" w:rsidRPr="00000000">
              <w:rPr>
                <w:sz w:val="24"/>
                <w:szCs w:val="24"/>
                <w:rtl w:val="0"/>
              </w:rPr>
              <w:t xml:space="preserve">Autora: Fran Rebelatto</w:t>
            </w:r>
          </w:p>
          <w:p w:rsidR="00000000" w:rsidDel="00000000" w:rsidP="00000000" w:rsidRDefault="00000000" w:rsidRPr="00000000" w14:paraId="0000004D">
            <w:pPr>
              <w:widowControl w:val="0"/>
              <w:spacing w:line="360" w:lineRule="auto"/>
              <w:rPr>
                <w:sz w:val="24"/>
                <w:szCs w:val="24"/>
              </w:rPr>
            </w:pPr>
            <w:r w:rsidDel="00000000" w:rsidR="00000000" w:rsidRPr="00000000">
              <w:rPr>
                <w:b w:val="1"/>
                <w:sz w:val="24"/>
                <w:szCs w:val="24"/>
                <w:rtl w:val="0"/>
              </w:rPr>
              <w:t xml:space="preserve">- A universidade popular (2020)</w:t>
            </w:r>
            <w:r w:rsidDel="00000000" w:rsidR="00000000" w:rsidRPr="00000000">
              <w:rPr>
                <w:sz w:val="24"/>
                <w:szCs w:val="24"/>
                <w:rtl w:val="0"/>
              </w:rPr>
              <w:t xml:space="preserve">. Autora: Fran Rebelatto, Luis Acosta, Milton Pinheiro (orgs)</w:t>
            </w:r>
          </w:p>
          <w:p w:rsidR="00000000" w:rsidDel="00000000" w:rsidP="00000000" w:rsidRDefault="00000000" w:rsidRPr="00000000" w14:paraId="0000004E">
            <w:pPr>
              <w:widowControl w:val="0"/>
              <w:spacing w:line="360" w:lineRule="auto"/>
              <w:rPr>
                <w:sz w:val="24"/>
                <w:szCs w:val="24"/>
              </w:rPr>
            </w:pPr>
            <w:r w:rsidDel="00000000" w:rsidR="00000000" w:rsidRPr="00000000">
              <w:rPr>
                <w:b w:val="1"/>
                <w:sz w:val="24"/>
                <w:szCs w:val="24"/>
                <w:highlight w:val="white"/>
                <w:rtl w:val="0"/>
              </w:rPr>
              <w:t xml:space="preserve">- Coleção América Latina Interdisciplinar e Plural - 4 volumes / 2021-2022 - </w:t>
            </w:r>
            <w:r w:rsidDel="00000000" w:rsidR="00000000" w:rsidRPr="00000000">
              <w:rPr>
                <w:sz w:val="24"/>
                <w:szCs w:val="24"/>
                <w:highlight w:val="white"/>
                <w:rtl w:val="0"/>
              </w:rPr>
              <w:t xml:space="preserve">Organização dos volumes: Diana Araujo Pereira, Laura Fortes, Lívia Santos de Souza e Simone Beatriz Cordeiro Ribeiro</w:t>
            </w:r>
            <w:r w:rsidDel="00000000" w:rsidR="00000000" w:rsidRPr="00000000">
              <w:rPr>
                <w:rtl w:val="0"/>
              </w:rPr>
            </w:r>
          </w:p>
          <w:p w:rsidR="00000000" w:rsidDel="00000000" w:rsidP="00000000" w:rsidRDefault="00000000" w:rsidRPr="00000000" w14:paraId="0000004F">
            <w:pPr>
              <w:widowControl w:val="0"/>
              <w:spacing w:line="360" w:lineRule="auto"/>
              <w:jc w:val="both"/>
              <w:rPr>
                <w:sz w:val="24"/>
                <w:szCs w:val="24"/>
              </w:rPr>
            </w:pPr>
            <w:r w:rsidDel="00000000" w:rsidR="00000000" w:rsidRPr="00000000">
              <w:rPr>
                <w:b w:val="1"/>
                <w:sz w:val="24"/>
                <w:szCs w:val="24"/>
                <w:highlight w:val="white"/>
                <w:rtl w:val="0"/>
              </w:rPr>
              <w:t xml:space="preserve">- ORE AYVU: VOZES GUARANI - </w:t>
            </w:r>
            <w:r w:rsidDel="00000000" w:rsidR="00000000" w:rsidRPr="00000000">
              <w:rPr>
                <w:b w:val="1"/>
                <w:sz w:val="24"/>
                <w:szCs w:val="24"/>
                <w:rtl w:val="0"/>
              </w:rPr>
              <w:t xml:space="preserve">Projeto de Extensão Educomunicação e Cultura Guarani III - </w:t>
            </w:r>
            <w:r w:rsidDel="00000000" w:rsidR="00000000" w:rsidRPr="00000000">
              <w:rPr>
                <w:sz w:val="24"/>
                <w:szCs w:val="24"/>
                <w:rtl w:val="0"/>
              </w:rPr>
              <w:t xml:space="preserve"> Profa. Laura Fortes e Prof. Mario Ramão</w:t>
            </w:r>
          </w:p>
          <w:p w:rsidR="00000000" w:rsidDel="00000000" w:rsidP="00000000" w:rsidRDefault="00000000" w:rsidRPr="00000000" w14:paraId="00000050">
            <w:pPr>
              <w:widowControl w:val="0"/>
              <w:spacing w:line="360" w:lineRule="auto"/>
              <w:rPr>
                <w:sz w:val="24"/>
                <w:szCs w:val="24"/>
              </w:rPr>
            </w:pPr>
            <w:r w:rsidDel="00000000" w:rsidR="00000000" w:rsidRPr="00000000">
              <w:rPr>
                <w:b w:val="1"/>
                <w:sz w:val="24"/>
                <w:szCs w:val="24"/>
                <w:rtl w:val="0"/>
              </w:rPr>
              <w:t xml:space="preserve">- A oralidade no ensino de línguas estrangeiras / 2022 - </w:t>
            </w:r>
            <w:r w:rsidDel="00000000" w:rsidR="00000000" w:rsidRPr="00000000">
              <w:rPr>
                <w:sz w:val="24"/>
                <w:szCs w:val="24"/>
                <w:rtl w:val="0"/>
              </w:rPr>
              <w:t xml:space="preserve">com Natalia dos Santos Figueiredo</w:t>
            </w:r>
          </w:p>
          <w:p w:rsidR="00000000" w:rsidDel="00000000" w:rsidP="00000000" w:rsidRDefault="00000000" w:rsidRPr="00000000" w14:paraId="00000051">
            <w:pPr>
              <w:widowControl w:val="0"/>
              <w:spacing w:line="360" w:lineRule="auto"/>
              <w:rPr>
                <w:sz w:val="24"/>
                <w:szCs w:val="24"/>
              </w:rPr>
            </w:pPr>
            <w:r w:rsidDel="00000000" w:rsidR="00000000" w:rsidRPr="00000000">
              <w:rPr>
                <w:b w:val="1"/>
                <w:sz w:val="24"/>
                <w:szCs w:val="24"/>
                <w:rtl w:val="0"/>
              </w:rPr>
              <w:t xml:space="preserve">- Vozes Mulheres da </w:t>
            </w:r>
            <w:r w:rsidDel="00000000" w:rsidR="00000000" w:rsidRPr="00000000">
              <w:rPr>
                <w:b w:val="1"/>
                <w:sz w:val="24"/>
                <w:szCs w:val="24"/>
                <w:rtl w:val="0"/>
              </w:rPr>
              <w:t xml:space="preserve">Améfrica</w:t>
            </w:r>
            <w:r w:rsidDel="00000000" w:rsidR="00000000" w:rsidRPr="00000000">
              <w:rPr>
                <w:b w:val="1"/>
                <w:sz w:val="24"/>
                <w:szCs w:val="24"/>
                <w:rtl w:val="0"/>
              </w:rPr>
              <w:t xml:space="preserve"> Ladina: Movimentos de Aquilombamento - </w:t>
            </w:r>
            <w:r w:rsidDel="00000000" w:rsidR="00000000" w:rsidRPr="00000000">
              <w:rPr>
                <w:sz w:val="24"/>
                <w:szCs w:val="24"/>
                <w:rtl w:val="0"/>
              </w:rPr>
              <w:t xml:space="preserve">Profas. Angela Souza, Julia Alves e Flavia Dorneles (org.).</w:t>
            </w:r>
          </w:p>
          <w:p w:rsidR="00000000" w:rsidDel="00000000" w:rsidP="00000000" w:rsidRDefault="00000000" w:rsidRPr="00000000" w14:paraId="00000052">
            <w:pPr>
              <w:spacing w:before="240" w:line="360" w:lineRule="auto"/>
              <w:rPr>
                <w:sz w:val="24"/>
                <w:szCs w:val="24"/>
              </w:rPr>
            </w:pPr>
            <w:r w:rsidDel="00000000" w:rsidR="00000000" w:rsidRPr="00000000">
              <w:rPr>
                <w:sz w:val="24"/>
                <w:szCs w:val="24"/>
                <w:rtl w:val="0"/>
              </w:rPr>
              <w:t xml:space="preserve">Rodas de Conversa:</w:t>
            </w:r>
          </w:p>
          <w:p w:rsidR="00000000" w:rsidDel="00000000" w:rsidP="00000000" w:rsidRDefault="00000000" w:rsidRPr="00000000" w14:paraId="00000053">
            <w:pPr>
              <w:widowControl w:val="0"/>
              <w:spacing w:line="360" w:lineRule="auto"/>
              <w:rPr>
                <w:sz w:val="24"/>
                <w:szCs w:val="24"/>
              </w:rPr>
            </w:pPr>
            <w:r w:rsidDel="00000000" w:rsidR="00000000" w:rsidRPr="00000000">
              <w:rPr>
                <w:b w:val="1"/>
                <w:sz w:val="24"/>
                <w:szCs w:val="24"/>
                <w:rtl w:val="0"/>
              </w:rPr>
              <w:t xml:space="preserve">- Mini-concierto y charla sobre el disco "Movimiento": concepción, música y grabación -</w:t>
            </w:r>
            <w:r w:rsidDel="00000000" w:rsidR="00000000" w:rsidRPr="00000000">
              <w:rPr>
                <w:b w:val="1"/>
                <w:sz w:val="24"/>
                <w:szCs w:val="24"/>
                <w:rtl w:val="0"/>
              </w:rPr>
              <w:t xml:space="preserve"> </w:t>
            </w:r>
            <w:r w:rsidDel="00000000" w:rsidR="00000000" w:rsidRPr="00000000">
              <w:rPr>
                <w:sz w:val="24"/>
                <w:szCs w:val="24"/>
                <w:rtl w:val="0"/>
              </w:rPr>
              <w:t xml:space="preserve">Analía Chernavsky, Orlando Martínez y Elvir Barreto</w:t>
            </w:r>
          </w:p>
          <w:p w:rsidR="00000000" w:rsidDel="00000000" w:rsidP="00000000" w:rsidRDefault="00000000" w:rsidRPr="00000000" w14:paraId="00000054">
            <w:pPr>
              <w:widowControl w:val="0"/>
              <w:spacing w:line="360" w:lineRule="auto"/>
              <w:rPr>
                <w:sz w:val="24"/>
                <w:szCs w:val="24"/>
              </w:rPr>
            </w:pPr>
            <w:r w:rsidDel="00000000" w:rsidR="00000000" w:rsidRPr="00000000">
              <w:rPr>
                <w:b w:val="1"/>
                <w:sz w:val="24"/>
                <w:szCs w:val="24"/>
                <w:rtl w:val="0"/>
              </w:rPr>
              <w:t xml:space="preserve">- Interfaces dos estudos em literatura, cinema, música e outras artes </w:t>
            </w:r>
            <w:r w:rsidDel="00000000" w:rsidR="00000000" w:rsidRPr="00000000">
              <w:rPr>
                <w:b w:val="1"/>
                <w:sz w:val="24"/>
                <w:szCs w:val="24"/>
                <w:rtl w:val="0"/>
              </w:rPr>
              <w:t xml:space="preserve">- </w:t>
            </w:r>
            <w:r w:rsidDel="00000000" w:rsidR="00000000" w:rsidRPr="00000000">
              <w:rPr>
                <w:sz w:val="24"/>
                <w:szCs w:val="24"/>
                <w:rtl w:val="0"/>
              </w:rPr>
              <w:t xml:space="preserve">docentes das áreas de letras, cinema e música da UNILA</w:t>
            </w:r>
          </w:p>
          <w:p w:rsidR="00000000" w:rsidDel="00000000" w:rsidP="00000000" w:rsidRDefault="00000000" w:rsidRPr="00000000" w14:paraId="00000055">
            <w:pPr>
              <w:widowControl w:val="0"/>
              <w:spacing w:line="360" w:lineRule="auto"/>
              <w:rPr>
                <w:sz w:val="24"/>
                <w:szCs w:val="24"/>
              </w:rPr>
            </w:pPr>
            <w:r w:rsidDel="00000000" w:rsidR="00000000" w:rsidRPr="00000000">
              <w:rPr>
                <w:b w:val="1"/>
                <w:sz w:val="24"/>
                <w:szCs w:val="24"/>
                <w:rtl w:val="0"/>
              </w:rPr>
              <w:t xml:space="preserve">- “Experiências de Leituras, Escritas e Traduções Colaborativas na Extensão Universitária da Unila” - </w:t>
            </w:r>
            <w:r w:rsidDel="00000000" w:rsidR="00000000" w:rsidRPr="00000000">
              <w:rPr>
                <w:sz w:val="24"/>
                <w:szCs w:val="24"/>
                <w:rtl w:val="0"/>
              </w:rPr>
              <w:t xml:space="preserve">Profa. Bruna Macedo e estudantes Anderson Alves dos Santos e Nathalia Guereschi</w:t>
            </w:r>
          </w:p>
          <w:p w:rsidR="00000000" w:rsidDel="00000000" w:rsidP="00000000" w:rsidRDefault="00000000" w:rsidRPr="00000000" w14:paraId="00000056">
            <w:pPr>
              <w:widowControl w:val="0"/>
              <w:spacing w:line="360" w:lineRule="auto"/>
              <w:rPr>
                <w:sz w:val="24"/>
                <w:szCs w:val="24"/>
              </w:rPr>
            </w:pPr>
            <w:r w:rsidDel="00000000" w:rsidR="00000000" w:rsidRPr="00000000">
              <w:rPr>
                <w:b w:val="1"/>
                <w:sz w:val="24"/>
                <w:szCs w:val="24"/>
                <w:rtl w:val="0"/>
              </w:rPr>
              <w:t xml:space="preserve">- Desafios e potencialidades da mediação de leitura - </w:t>
            </w:r>
            <w:r w:rsidDel="00000000" w:rsidR="00000000" w:rsidRPr="00000000">
              <w:rPr>
                <w:sz w:val="24"/>
                <w:szCs w:val="24"/>
                <w:rtl w:val="0"/>
              </w:rPr>
              <w:t xml:space="preserve">Profas. Cristiane Checchia e Mariana Cortez </w:t>
            </w:r>
          </w:p>
          <w:p w:rsidR="00000000" w:rsidDel="00000000" w:rsidP="00000000" w:rsidRDefault="00000000" w:rsidRPr="00000000" w14:paraId="00000057">
            <w:pPr>
              <w:widowControl w:val="0"/>
              <w:spacing w:line="360" w:lineRule="auto"/>
              <w:rPr>
                <w:sz w:val="24"/>
                <w:szCs w:val="24"/>
              </w:rPr>
            </w:pPr>
            <w:r w:rsidDel="00000000" w:rsidR="00000000" w:rsidRPr="00000000">
              <w:rPr>
                <w:b w:val="1"/>
                <w:sz w:val="24"/>
                <w:szCs w:val="24"/>
                <w:rtl w:val="0"/>
              </w:rPr>
              <w:t xml:space="preserve">- “A língua de todos e a língua de cada um” - </w:t>
            </w:r>
            <w:r w:rsidDel="00000000" w:rsidR="00000000" w:rsidRPr="00000000">
              <w:rPr>
                <w:sz w:val="24"/>
                <w:szCs w:val="24"/>
                <w:rtl w:val="0"/>
              </w:rPr>
              <w:t xml:space="preserve">Profa. Jorgelina Tallei, Renata Alves de Oliveira, Laura Z. Irineu</w:t>
            </w:r>
          </w:p>
          <w:p w:rsidR="00000000" w:rsidDel="00000000" w:rsidP="00000000" w:rsidRDefault="00000000" w:rsidRPr="00000000" w14:paraId="00000058">
            <w:pPr>
              <w:widowControl w:val="0"/>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59">
            <w:pPr>
              <w:widowControl w:val="0"/>
              <w:spacing w:line="360" w:lineRule="auto"/>
              <w:rPr>
                <w:sz w:val="24"/>
                <w:szCs w:val="24"/>
              </w:rPr>
            </w:pPr>
            <w:r w:rsidDel="00000000" w:rsidR="00000000" w:rsidRPr="00000000">
              <w:rPr>
                <w:sz w:val="24"/>
                <w:szCs w:val="24"/>
                <w:rtl w:val="0"/>
              </w:rPr>
              <w:t xml:space="preserve">Visita Cultural:</w:t>
            </w:r>
          </w:p>
          <w:p w:rsidR="00000000" w:rsidDel="00000000" w:rsidP="00000000" w:rsidRDefault="00000000" w:rsidRPr="00000000" w14:paraId="0000005A">
            <w:pPr>
              <w:widowControl w:val="0"/>
              <w:spacing w:line="360" w:lineRule="auto"/>
              <w:rPr>
                <w:b w:val="1"/>
                <w:sz w:val="24"/>
                <w:szCs w:val="24"/>
              </w:rPr>
            </w:pPr>
            <w:r w:rsidDel="00000000" w:rsidR="00000000" w:rsidRPr="00000000">
              <w:rPr>
                <w:b w:val="1"/>
                <w:sz w:val="24"/>
                <w:szCs w:val="24"/>
                <w:rtl w:val="0"/>
              </w:rPr>
              <w:t xml:space="preserve">- Circuito Histórico do Patrimônio Cultural do Iguaçu -  Antigo aeroporto do Parque Nacional do Iguaçu - </w:t>
            </w:r>
            <w:r w:rsidDel="00000000" w:rsidR="00000000" w:rsidRPr="00000000">
              <w:rPr>
                <w:sz w:val="24"/>
                <w:szCs w:val="24"/>
                <w:rtl w:val="0"/>
              </w:rPr>
              <w:t xml:space="preserve">Patricia Queiroz e Pedro Oliveira - NIPPEI</w:t>
            </w:r>
            <w:r w:rsidDel="00000000" w:rsidR="00000000" w:rsidRPr="00000000">
              <w:rPr>
                <w:rtl w:val="0"/>
              </w:rPr>
            </w:r>
          </w:p>
          <w:p w:rsidR="00000000" w:rsidDel="00000000" w:rsidP="00000000" w:rsidRDefault="00000000" w:rsidRPr="00000000" w14:paraId="0000005B">
            <w:pPr>
              <w:widowControl w:val="0"/>
              <w:spacing w:line="360" w:lineRule="auto"/>
              <w:rPr>
                <w:sz w:val="24"/>
                <w:szCs w:val="24"/>
              </w:rPr>
            </w:pPr>
            <w:r w:rsidDel="00000000" w:rsidR="00000000" w:rsidRPr="00000000">
              <w:rPr>
                <w:b w:val="1"/>
                <w:sz w:val="24"/>
                <w:szCs w:val="24"/>
                <w:highlight w:val="white"/>
                <w:rtl w:val="0"/>
              </w:rPr>
              <w:t xml:space="preserve">- Debatendo o Patrimônio Cultural no Marco das três fronteiras - </w:t>
            </w:r>
            <w:r w:rsidDel="00000000" w:rsidR="00000000" w:rsidRPr="00000000">
              <w:rPr>
                <w:sz w:val="24"/>
                <w:szCs w:val="24"/>
                <w:rtl w:val="0"/>
              </w:rPr>
              <w:t xml:space="preserve">Patricia Queiroz e Pedro Oliveira - NIPPEI</w:t>
            </w:r>
          </w:p>
          <w:p w:rsidR="00000000" w:rsidDel="00000000" w:rsidP="00000000" w:rsidRDefault="00000000" w:rsidRPr="00000000" w14:paraId="0000005C">
            <w:pPr>
              <w:widowControl w:val="0"/>
              <w:spacing w:line="360" w:lineRule="auto"/>
              <w:rPr>
                <w:sz w:val="24"/>
                <w:szCs w:val="24"/>
                <w:highlight w:val="white"/>
              </w:rPr>
            </w:pPr>
            <w:r w:rsidDel="00000000" w:rsidR="00000000" w:rsidRPr="00000000">
              <w:rPr>
                <w:b w:val="1"/>
                <w:sz w:val="24"/>
                <w:szCs w:val="24"/>
                <w:highlight w:val="white"/>
                <w:rtl w:val="0"/>
              </w:rPr>
              <w:t xml:space="preserve">- Lançamento do Projeto Frente Trans Unileira na Feirinha do JU - </w:t>
            </w:r>
            <w:r w:rsidDel="00000000" w:rsidR="00000000" w:rsidRPr="00000000">
              <w:rPr>
                <w:sz w:val="24"/>
                <w:szCs w:val="24"/>
                <w:highlight w:val="white"/>
                <w:rtl w:val="0"/>
              </w:rPr>
              <w:t xml:space="preserve">Organização: Dan Hauber, Fadel Gutierrez, Jim Artie, Akal e Ivo Espinola</w:t>
            </w:r>
          </w:p>
          <w:p w:rsidR="00000000" w:rsidDel="00000000" w:rsidP="00000000" w:rsidRDefault="00000000" w:rsidRPr="00000000" w14:paraId="0000005D">
            <w:pPr>
              <w:widowControl w:val="0"/>
              <w:spacing w:line="3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E">
            <w:pPr>
              <w:widowControl w:val="0"/>
              <w:spacing w:line="360" w:lineRule="auto"/>
              <w:rPr>
                <w:sz w:val="24"/>
                <w:szCs w:val="24"/>
                <w:highlight w:val="white"/>
              </w:rPr>
            </w:pPr>
            <w:r w:rsidDel="00000000" w:rsidR="00000000" w:rsidRPr="00000000">
              <w:rPr>
                <w:sz w:val="24"/>
                <w:szCs w:val="24"/>
                <w:highlight w:val="white"/>
                <w:rtl w:val="0"/>
              </w:rPr>
              <w:t xml:space="preserve">Para Programação completa, consultar: </w:t>
            </w:r>
            <w:hyperlink r:id="rId6">
              <w:r w:rsidDel="00000000" w:rsidR="00000000" w:rsidRPr="00000000">
                <w:rPr>
                  <w:sz w:val="24"/>
                  <w:szCs w:val="24"/>
                  <w:highlight w:val="white"/>
                  <w:u w:val="single"/>
                  <w:rtl w:val="0"/>
                </w:rPr>
                <w:t xml:space="preserve">https://portal.unila.edu.br/institutos/ilaach/centros/letras-e-artes/acoes</w:t>
              </w:r>
            </w:hyperlink>
            <w:r w:rsidDel="00000000" w:rsidR="00000000" w:rsidRPr="00000000">
              <w:rPr>
                <w:sz w:val="24"/>
                <w:szCs w:val="24"/>
                <w:highlight w:val="white"/>
                <w:rtl w:val="0"/>
              </w:rPr>
              <w:t xml:space="preserve"> </w:t>
            </w:r>
          </w:p>
        </w:tc>
      </w:tr>
    </w:tbl>
    <w:p w:rsidR="00000000" w:rsidDel="00000000" w:rsidP="00000000" w:rsidRDefault="00000000" w:rsidRPr="00000000" w14:paraId="0000005F">
      <w:pPr>
        <w:widowControl w:val="0"/>
        <w:spacing w:line="360" w:lineRule="auto"/>
        <w:rPr>
          <w:sz w:val="24"/>
          <w:szCs w:val="24"/>
        </w:rPr>
      </w:pPr>
      <w:r w:rsidDel="00000000" w:rsidR="00000000" w:rsidRPr="00000000">
        <w:rPr>
          <w:rtl w:val="0"/>
        </w:rPr>
      </w:r>
    </w:p>
    <w:p w:rsidR="00000000" w:rsidDel="00000000" w:rsidP="00000000" w:rsidRDefault="00000000" w:rsidRPr="00000000" w14:paraId="00000060">
      <w:pPr>
        <w:widowControl w:val="0"/>
        <w:spacing w:line="360" w:lineRule="auto"/>
        <w:ind w:firstLine="708.6614173228347"/>
        <w:jc w:val="both"/>
        <w:rPr>
          <w:sz w:val="24"/>
          <w:szCs w:val="24"/>
        </w:rPr>
      </w:pPr>
      <w:r w:rsidDel="00000000" w:rsidR="00000000" w:rsidRPr="00000000">
        <w:rPr>
          <w:sz w:val="24"/>
          <w:szCs w:val="24"/>
          <w:rtl w:val="0"/>
        </w:rPr>
        <w:t xml:space="preserve">As demais ações previstas pela coordenação do Centro Interdisciplinar como a realização dos eventos “Diálogos Interdisciplinares”, </w:t>
      </w:r>
      <w:r w:rsidDel="00000000" w:rsidR="00000000" w:rsidRPr="00000000">
        <w:rPr>
          <w:sz w:val="24"/>
          <w:szCs w:val="24"/>
          <w:highlight w:val="white"/>
          <w:rtl w:val="0"/>
        </w:rPr>
        <w:t xml:space="preserve">“Conversatorios interdisciplinares”</w:t>
      </w:r>
      <w:r w:rsidDel="00000000" w:rsidR="00000000" w:rsidRPr="00000000">
        <w:rPr>
          <w:sz w:val="24"/>
          <w:szCs w:val="24"/>
          <w:rtl w:val="0"/>
        </w:rPr>
        <w:t xml:space="preserve"> e organização e de edição do Boletim Kultrun, serão realizadas ao longo de 2023. </w:t>
      </w:r>
    </w:p>
    <w:p w:rsidR="00000000" w:rsidDel="00000000" w:rsidP="00000000" w:rsidRDefault="00000000" w:rsidRPr="00000000" w14:paraId="00000061">
      <w:pPr>
        <w:widowControl w:val="0"/>
        <w:spacing w:line="360" w:lineRule="auto"/>
        <w:ind w:firstLine="708.6614173228347"/>
        <w:jc w:val="both"/>
        <w:rPr>
          <w:sz w:val="24"/>
          <w:szCs w:val="24"/>
        </w:rPr>
      </w:pPr>
      <w:r w:rsidDel="00000000" w:rsidR="00000000" w:rsidRPr="00000000">
        <w:rPr>
          <w:sz w:val="24"/>
          <w:szCs w:val="24"/>
          <w:rtl w:val="0"/>
        </w:rPr>
        <w:t xml:space="preserve">Por outro lado, no decorrer do ano os cursos do CILA também </w:t>
      </w:r>
      <w:r w:rsidDel="00000000" w:rsidR="00000000" w:rsidRPr="00000000">
        <w:rPr>
          <w:sz w:val="24"/>
          <w:szCs w:val="24"/>
          <w:rtl w:val="0"/>
        </w:rPr>
        <w:t xml:space="preserve">promoveram</w:t>
      </w:r>
      <w:r w:rsidDel="00000000" w:rsidR="00000000" w:rsidRPr="00000000">
        <w:rPr>
          <w:sz w:val="24"/>
          <w:szCs w:val="24"/>
          <w:rtl w:val="0"/>
        </w:rPr>
        <w:t xml:space="preserve"> eventos como o V Encontro de Mediação Cultural, Oficinas "Vivência de Criação Musical", </w:t>
      </w:r>
      <w:r w:rsidDel="00000000" w:rsidR="00000000" w:rsidRPr="00000000">
        <w:rPr>
          <w:sz w:val="24"/>
          <w:szCs w:val="24"/>
          <w:rtl w:val="0"/>
        </w:rPr>
        <w:t xml:space="preserve">Oficinas de Música, </w:t>
      </w:r>
      <w:r w:rsidDel="00000000" w:rsidR="00000000" w:rsidRPr="00000000">
        <w:rPr>
          <w:sz w:val="24"/>
          <w:szCs w:val="24"/>
          <w:rtl w:val="0"/>
        </w:rPr>
        <w:t xml:space="preserve">Comemoração</w:t>
      </w:r>
      <w:r w:rsidDel="00000000" w:rsidR="00000000" w:rsidRPr="00000000">
        <w:rPr>
          <w:sz w:val="24"/>
          <w:szCs w:val="24"/>
          <w:rtl w:val="0"/>
        </w:rPr>
        <w:t xml:space="preserve"> dos 10 anos do Curso de Cinema entre outros. </w:t>
      </w:r>
      <w:r w:rsidDel="00000000" w:rsidR="00000000" w:rsidRPr="00000000">
        <w:rPr>
          <w:rtl w:val="0"/>
        </w:rPr>
      </w:r>
    </w:p>
    <w:p w:rsidR="00000000" w:rsidDel="00000000" w:rsidP="00000000" w:rsidRDefault="00000000" w:rsidRPr="00000000" w14:paraId="00000062">
      <w:pPr>
        <w:widowControl w:val="0"/>
        <w:spacing w:line="360" w:lineRule="auto"/>
        <w:ind w:firstLine="720"/>
        <w:jc w:val="both"/>
        <w:rPr>
          <w:sz w:val="24"/>
          <w:szCs w:val="24"/>
        </w:rPr>
      </w:pPr>
      <w:r w:rsidDel="00000000" w:rsidR="00000000" w:rsidRPr="00000000">
        <w:rPr>
          <w:sz w:val="24"/>
          <w:szCs w:val="24"/>
          <w:rtl w:val="0"/>
        </w:rPr>
        <w:t xml:space="preserve">Com relação a ações de pesquisa e extensão, segundo levantamento da coordenação nos sistemas integrados de informações da universidade, realizado em janeiro de 2023, além da oferta de disciplinas nos cursos de graduação e programas de pós-graduação da UNILA, seus membros e </w:t>
      </w:r>
      <w:r w:rsidDel="00000000" w:rsidR="00000000" w:rsidRPr="00000000">
        <w:rPr>
          <w:sz w:val="24"/>
          <w:szCs w:val="24"/>
          <w:rtl w:val="0"/>
        </w:rPr>
        <w:t xml:space="preserve">membras</w:t>
      </w:r>
      <w:r w:rsidDel="00000000" w:rsidR="00000000" w:rsidRPr="00000000">
        <w:rPr>
          <w:sz w:val="24"/>
          <w:szCs w:val="24"/>
          <w:rtl w:val="0"/>
        </w:rPr>
        <w:t xml:space="preserve"> ofertaram 30 cursos de extensão, coordenaram 43 projetos de extensão e 52 projetos de pesquisa, representando mais de 70% das ações propostas pelo ILAACH.</w:t>
      </w:r>
    </w:p>
    <w:p w:rsidR="00000000" w:rsidDel="00000000" w:rsidP="00000000" w:rsidRDefault="00000000" w:rsidRPr="00000000" w14:paraId="00000063">
      <w:pPr>
        <w:spacing w:line="360" w:lineRule="auto"/>
        <w:jc w:val="both"/>
        <w:rPr>
          <w:sz w:val="24"/>
          <w:szCs w:val="24"/>
        </w:rPr>
      </w:pPr>
      <w:r w:rsidDel="00000000" w:rsidR="00000000" w:rsidRPr="00000000">
        <w:rPr>
          <w:rtl w:val="0"/>
        </w:rPr>
      </w:r>
    </w:p>
    <w:p w:rsidR="00000000" w:rsidDel="00000000" w:rsidP="00000000" w:rsidRDefault="00000000" w:rsidRPr="00000000" w14:paraId="00000064">
      <w:pPr>
        <w:spacing w:line="360" w:lineRule="auto"/>
        <w:jc w:val="both"/>
        <w:rPr>
          <w:b w:val="1"/>
          <w:sz w:val="24"/>
          <w:szCs w:val="24"/>
        </w:rPr>
      </w:pPr>
      <w:r w:rsidDel="00000000" w:rsidR="00000000" w:rsidRPr="00000000">
        <w:rPr>
          <w:b w:val="1"/>
          <w:sz w:val="24"/>
          <w:szCs w:val="24"/>
          <w:rtl w:val="0"/>
        </w:rPr>
        <w:t xml:space="preserve">e) Comunicação</w:t>
      </w:r>
    </w:p>
    <w:p w:rsidR="00000000" w:rsidDel="00000000" w:rsidP="00000000" w:rsidRDefault="00000000" w:rsidRPr="00000000" w14:paraId="00000065">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66">
      <w:pPr>
        <w:spacing w:line="360" w:lineRule="auto"/>
        <w:ind w:firstLine="708.6614173228347"/>
        <w:jc w:val="both"/>
        <w:rPr>
          <w:sz w:val="24"/>
          <w:szCs w:val="24"/>
        </w:rPr>
      </w:pPr>
      <w:r w:rsidDel="00000000" w:rsidR="00000000" w:rsidRPr="00000000">
        <w:rPr>
          <w:sz w:val="24"/>
          <w:szCs w:val="24"/>
          <w:rtl w:val="0"/>
        </w:rPr>
        <w:t xml:space="preserve">A página do CILA no site da UNILA foi atualizada periodicamente e as informações já previstas e incluídas pela gestão anterior foram atualizadas semestralmente, a saber:</w:t>
      </w:r>
    </w:p>
    <w:p w:rsidR="00000000" w:rsidDel="00000000" w:rsidP="00000000" w:rsidRDefault="00000000" w:rsidRPr="00000000" w14:paraId="00000067">
      <w:pPr>
        <w:widowControl w:val="0"/>
        <w:numPr>
          <w:ilvl w:val="0"/>
          <w:numId w:val="2"/>
        </w:numPr>
        <w:spacing w:line="360" w:lineRule="auto"/>
        <w:ind w:left="1080" w:hanging="360"/>
        <w:jc w:val="both"/>
        <w:rPr>
          <w:rFonts w:ascii="Arial" w:cs="Arial" w:eastAsia="Arial" w:hAnsi="Arial"/>
          <w:sz w:val="24"/>
          <w:szCs w:val="24"/>
        </w:rPr>
      </w:pPr>
      <w:r w:rsidDel="00000000" w:rsidR="00000000" w:rsidRPr="00000000">
        <w:rPr>
          <w:sz w:val="24"/>
          <w:szCs w:val="24"/>
          <w:rtl w:val="0"/>
        </w:rPr>
        <w:t xml:space="preserve">a gestão do CILA, suas atividades e funções;</w:t>
      </w:r>
    </w:p>
    <w:p w:rsidR="00000000" w:rsidDel="00000000" w:rsidP="00000000" w:rsidRDefault="00000000" w:rsidRPr="00000000" w14:paraId="00000068">
      <w:pPr>
        <w:widowControl w:val="0"/>
        <w:numPr>
          <w:ilvl w:val="0"/>
          <w:numId w:val="2"/>
        </w:numPr>
        <w:spacing w:line="360" w:lineRule="auto"/>
        <w:ind w:left="1080" w:hanging="360"/>
        <w:jc w:val="both"/>
        <w:rPr>
          <w:rFonts w:ascii="Arial" w:cs="Arial" w:eastAsia="Arial" w:hAnsi="Arial"/>
          <w:sz w:val="24"/>
          <w:szCs w:val="24"/>
        </w:rPr>
      </w:pPr>
      <w:r w:rsidDel="00000000" w:rsidR="00000000" w:rsidRPr="00000000">
        <w:rPr>
          <w:sz w:val="24"/>
          <w:szCs w:val="24"/>
          <w:rtl w:val="0"/>
        </w:rPr>
        <w:t xml:space="preserve">informações sobre áreas e cursos de graduação e pós-graduação;</w:t>
      </w:r>
    </w:p>
    <w:p w:rsidR="00000000" w:rsidDel="00000000" w:rsidP="00000000" w:rsidRDefault="00000000" w:rsidRPr="00000000" w14:paraId="00000069">
      <w:pPr>
        <w:widowControl w:val="0"/>
        <w:numPr>
          <w:ilvl w:val="0"/>
          <w:numId w:val="2"/>
        </w:numPr>
        <w:spacing w:line="360" w:lineRule="auto"/>
        <w:ind w:left="1080" w:hanging="360"/>
        <w:jc w:val="both"/>
        <w:rPr>
          <w:rFonts w:ascii="Arial" w:cs="Arial" w:eastAsia="Arial" w:hAnsi="Arial"/>
          <w:sz w:val="24"/>
          <w:szCs w:val="24"/>
        </w:rPr>
      </w:pPr>
      <w:r w:rsidDel="00000000" w:rsidR="00000000" w:rsidRPr="00000000">
        <w:rPr>
          <w:sz w:val="24"/>
          <w:szCs w:val="24"/>
          <w:rtl w:val="0"/>
        </w:rPr>
        <w:t xml:space="preserve">as(os) membras(os) do centro, sua área, titulação e links para Cur</w:t>
      </w:r>
      <w:r w:rsidDel="00000000" w:rsidR="00000000" w:rsidRPr="00000000">
        <w:rPr>
          <w:sz w:val="24"/>
          <w:szCs w:val="24"/>
          <w:rtl w:val="0"/>
        </w:rPr>
        <w:t xml:space="preserve">rículo Lattes e contato institucional;</w:t>
      </w:r>
    </w:p>
    <w:p w:rsidR="00000000" w:rsidDel="00000000" w:rsidP="00000000" w:rsidRDefault="00000000" w:rsidRPr="00000000" w14:paraId="0000006A">
      <w:pPr>
        <w:widowControl w:val="0"/>
        <w:numPr>
          <w:ilvl w:val="0"/>
          <w:numId w:val="2"/>
        </w:numPr>
        <w:spacing w:line="360" w:lineRule="auto"/>
        <w:ind w:left="1080" w:hanging="360"/>
        <w:jc w:val="both"/>
        <w:rPr>
          <w:rFonts w:ascii="Arial" w:cs="Arial" w:eastAsia="Arial" w:hAnsi="Arial"/>
          <w:sz w:val="24"/>
          <w:szCs w:val="24"/>
        </w:rPr>
      </w:pPr>
      <w:r w:rsidDel="00000000" w:rsidR="00000000" w:rsidRPr="00000000">
        <w:rPr>
          <w:sz w:val="24"/>
          <w:szCs w:val="24"/>
          <w:rtl w:val="0"/>
        </w:rPr>
        <w:t xml:space="preserve">as atividades de pesquisa e extensão </w:t>
      </w:r>
      <w:r w:rsidDel="00000000" w:rsidR="00000000" w:rsidRPr="00000000">
        <w:rPr>
          <w:sz w:val="24"/>
          <w:szCs w:val="24"/>
          <w:rtl w:val="0"/>
        </w:rPr>
        <w:t xml:space="preserve">das(os) membras(os) do CILA (em curso);</w:t>
      </w:r>
      <w:r w:rsidDel="00000000" w:rsidR="00000000" w:rsidRPr="00000000">
        <w:rPr>
          <w:rtl w:val="0"/>
        </w:rPr>
      </w:r>
    </w:p>
    <w:p w:rsidR="00000000" w:rsidDel="00000000" w:rsidP="00000000" w:rsidRDefault="00000000" w:rsidRPr="00000000" w14:paraId="0000006B">
      <w:pPr>
        <w:widowControl w:val="0"/>
        <w:numPr>
          <w:ilvl w:val="0"/>
          <w:numId w:val="2"/>
        </w:numPr>
        <w:spacing w:line="360" w:lineRule="auto"/>
        <w:ind w:left="1080" w:hanging="360"/>
        <w:jc w:val="both"/>
        <w:rPr>
          <w:rFonts w:ascii="Arial" w:cs="Arial" w:eastAsia="Arial" w:hAnsi="Arial"/>
          <w:sz w:val="24"/>
          <w:szCs w:val="24"/>
        </w:rPr>
      </w:pPr>
      <w:r w:rsidDel="00000000" w:rsidR="00000000" w:rsidRPr="00000000">
        <w:rPr>
          <w:sz w:val="24"/>
          <w:szCs w:val="24"/>
          <w:rtl w:val="0"/>
        </w:rPr>
        <w:t xml:space="preserve">calendário e atas de reuniões do colegiado do centro;</w:t>
      </w:r>
    </w:p>
    <w:p w:rsidR="00000000" w:rsidDel="00000000" w:rsidP="00000000" w:rsidRDefault="00000000" w:rsidRPr="00000000" w14:paraId="0000006C">
      <w:pPr>
        <w:widowControl w:val="0"/>
        <w:numPr>
          <w:ilvl w:val="0"/>
          <w:numId w:val="2"/>
        </w:numPr>
        <w:spacing w:line="360" w:lineRule="auto"/>
        <w:ind w:left="1080" w:hanging="360"/>
        <w:jc w:val="both"/>
        <w:rPr>
          <w:rFonts w:ascii="Arial" w:cs="Arial" w:eastAsia="Arial" w:hAnsi="Arial"/>
          <w:sz w:val="24"/>
          <w:szCs w:val="24"/>
        </w:rPr>
      </w:pPr>
      <w:r w:rsidDel="00000000" w:rsidR="00000000" w:rsidRPr="00000000">
        <w:rPr>
          <w:sz w:val="24"/>
          <w:szCs w:val="24"/>
          <w:rtl w:val="0"/>
        </w:rPr>
        <w:t xml:space="preserve">informações e links para as atividades realizadas pelo CILA;</w:t>
      </w:r>
    </w:p>
    <w:p w:rsidR="00000000" w:rsidDel="00000000" w:rsidP="00000000" w:rsidRDefault="00000000" w:rsidRPr="00000000" w14:paraId="0000006D">
      <w:pPr>
        <w:widowControl w:val="0"/>
        <w:numPr>
          <w:ilvl w:val="0"/>
          <w:numId w:val="2"/>
        </w:numPr>
        <w:spacing w:line="360" w:lineRule="auto"/>
        <w:ind w:left="1080" w:hanging="360"/>
        <w:jc w:val="both"/>
        <w:rPr>
          <w:rFonts w:ascii="Arial" w:cs="Arial" w:eastAsia="Arial" w:hAnsi="Arial"/>
          <w:sz w:val="24"/>
          <w:szCs w:val="24"/>
        </w:rPr>
      </w:pPr>
      <w:r w:rsidDel="00000000" w:rsidR="00000000" w:rsidRPr="00000000">
        <w:rPr>
          <w:sz w:val="24"/>
          <w:szCs w:val="24"/>
          <w:rtl w:val="0"/>
        </w:rPr>
        <w:t xml:space="preserve">relatórios</w:t>
      </w:r>
      <w:r w:rsidDel="00000000" w:rsidR="00000000" w:rsidRPr="00000000">
        <w:rPr>
          <w:sz w:val="24"/>
          <w:szCs w:val="24"/>
          <w:rtl w:val="0"/>
        </w:rPr>
        <w:t xml:space="preserve"> de atuação docente das(os) membras(os) do centro.</w:t>
      </w:r>
    </w:p>
    <w:p w:rsidR="00000000" w:rsidDel="00000000" w:rsidP="00000000" w:rsidRDefault="00000000" w:rsidRPr="00000000" w14:paraId="0000006E">
      <w:pPr>
        <w:spacing w:line="360" w:lineRule="auto"/>
        <w:jc w:val="both"/>
        <w:rPr>
          <w:sz w:val="24"/>
          <w:szCs w:val="24"/>
        </w:rPr>
      </w:pPr>
      <w:r w:rsidDel="00000000" w:rsidR="00000000" w:rsidRPr="00000000">
        <w:rPr>
          <w:rtl w:val="0"/>
        </w:rPr>
      </w:r>
    </w:p>
    <w:p w:rsidR="00000000" w:rsidDel="00000000" w:rsidP="00000000" w:rsidRDefault="00000000" w:rsidRPr="00000000" w14:paraId="0000006F">
      <w:pPr>
        <w:spacing w:line="360" w:lineRule="auto"/>
        <w:ind w:firstLine="708.6614173228347"/>
        <w:jc w:val="both"/>
        <w:rPr>
          <w:sz w:val="24"/>
          <w:szCs w:val="24"/>
        </w:rPr>
      </w:pPr>
      <w:r w:rsidDel="00000000" w:rsidR="00000000" w:rsidRPr="00000000">
        <w:rPr>
          <w:sz w:val="24"/>
          <w:szCs w:val="24"/>
          <w:rtl w:val="0"/>
        </w:rPr>
        <w:t xml:space="preserve">Além disso, a coordenação atual também disponibilizou os seguintes dados na página do CILA:</w:t>
      </w:r>
    </w:p>
    <w:p w:rsidR="00000000" w:rsidDel="00000000" w:rsidP="00000000" w:rsidRDefault="00000000" w:rsidRPr="00000000" w14:paraId="00000070">
      <w:pPr>
        <w:numPr>
          <w:ilvl w:val="0"/>
          <w:numId w:val="1"/>
        </w:numPr>
        <w:spacing w:line="360" w:lineRule="auto"/>
        <w:ind w:left="720" w:hanging="360"/>
        <w:jc w:val="both"/>
        <w:rPr>
          <w:sz w:val="24"/>
          <w:szCs w:val="24"/>
        </w:rPr>
      </w:pPr>
      <w:r w:rsidDel="00000000" w:rsidR="00000000" w:rsidRPr="00000000">
        <w:rPr>
          <w:sz w:val="24"/>
          <w:szCs w:val="24"/>
          <w:rtl w:val="0"/>
        </w:rPr>
        <w:t xml:space="preserve">tutorial de preenchimento do PITD em espanhol e português com diagramação no canva;</w:t>
      </w:r>
    </w:p>
    <w:p w:rsidR="00000000" w:rsidDel="00000000" w:rsidP="00000000" w:rsidRDefault="00000000" w:rsidRPr="00000000" w14:paraId="00000071">
      <w:pPr>
        <w:numPr>
          <w:ilvl w:val="0"/>
          <w:numId w:val="1"/>
        </w:numPr>
        <w:spacing w:line="360" w:lineRule="auto"/>
        <w:ind w:left="720" w:hanging="360"/>
        <w:jc w:val="both"/>
        <w:rPr>
          <w:sz w:val="24"/>
          <w:szCs w:val="24"/>
        </w:rPr>
      </w:pPr>
      <w:r w:rsidDel="00000000" w:rsidR="00000000" w:rsidRPr="00000000">
        <w:rPr>
          <w:sz w:val="24"/>
          <w:szCs w:val="24"/>
          <w:rtl w:val="0"/>
        </w:rPr>
        <w:t xml:space="preserve">plano de gestão em espanhol e português;</w:t>
      </w:r>
    </w:p>
    <w:p w:rsidR="00000000" w:rsidDel="00000000" w:rsidP="00000000" w:rsidRDefault="00000000" w:rsidRPr="00000000" w14:paraId="00000072">
      <w:pPr>
        <w:numPr>
          <w:ilvl w:val="0"/>
          <w:numId w:val="1"/>
        </w:numPr>
        <w:spacing w:line="360" w:lineRule="auto"/>
        <w:ind w:left="720" w:hanging="360"/>
        <w:jc w:val="both"/>
        <w:rPr>
          <w:sz w:val="24"/>
          <w:szCs w:val="24"/>
        </w:rPr>
      </w:pPr>
      <w:r w:rsidDel="00000000" w:rsidR="00000000" w:rsidRPr="00000000">
        <w:rPr>
          <w:sz w:val="24"/>
          <w:szCs w:val="24"/>
          <w:rtl w:val="0"/>
        </w:rPr>
        <w:t xml:space="preserve">relatório detalhado de atuação docente de 2022.1;</w:t>
      </w:r>
    </w:p>
    <w:p w:rsidR="00000000" w:rsidDel="00000000" w:rsidP="00000000" w:rsidRDefault="00000000" w:rsidRPr="00000000" w14:paraId="00000073">
      <w:pPr>
        <w:numPr>
          <w:ilvl w:val="0"/>
          <w:numId w:val="1"/>
        </w:numPr>
        <w:spacing w:line="360" w:lineRule="auto"/>
        <w:ind w:left="720" w:hanging="360"/>
        <w:jc w:val="both"/>
        <w:rPr>
          <w:sz w:val="24"/>
          <w:szCs w:val="24"/>
        </w:rPr>
      </w:pPr>
      <w:r w:rsidDel="00000000" w:rsidR="00000000" w:rsidRPr="00000000">
        <w:rPr>
          <w:sz w:val="24"/>
          <w:szCs w:val="24"/>
          <w:rtl w:val="0"/>
        </w:rPr>
        <w:t xml:space="preserve">relatório interativo de créditos docentes (datastudio);</w:t>
      </w:r>
    </w:p>
    <w:p w:rsidR="00000000" w:rsidDel="00000000" w:rsidP="00000000" w:rsidRDefault="00000000" w:rsidRPr="00000000" w14:paraId="00000074">
      <w:pPr>
        <w:numPr>
          <w:ilvl w:val="0"/>
          <w:numId w:val="1"/>
        </w:numPr>
        <w:spacing w:line="360" w:lineRule="auto"/>
        <w:ind w:left="720" w:hanging="360"/>
        <w:jc w:val="both"/>
        <w:rPr>
          <w:sz w:val="24"/>
          <w:szCs w:val="24"/>
        </w:rPr>
      </w:pPr>
      <w:r w:rsidDel="00000000" w:rsidR="00000000" w:rsidRPr="00000000">
        <w:rPr>
          <w:sz w:val="24"/>
          <w:szCs w:val="24"/>
          <w:rtl w:val="0"/>
        </w:rPr>
        <w:t xml:space="preserve">relatório interativo de designações (datastudio)</w:t>
      </w:r>
      <w:r w:rsidDel="00000000" w:rsidR="00000000" w:rsidRPr="00000000">
        <w:rPr>
          <w:rtl w:val="0"/>
        </w:rPr>
      </w:r>
    </w:p>
    <w:p w:rsidR="00000000" w:rsidDel="00000000" w:rsidP="00000000" w:rsidRDefault="00000000" w:rsidRPr="00000000" w14:paraId="00000075">
      <w:pPr>
        <w:spacing w:line="360" w:lineRule="auto"/>
        <w:jc w:val="both"/>
        <w:rPr>
          <w:sz w:val="24"/>
          <w:szCs w:val="24"/>
        </w:rPr>
      </w:pPr>
      <w:r w:rsidDel="00000000" w:rsidR="00000000" w:rsidRPr="00000000">
        <w:rPr>
          <w:rtl w:val="0"/>
        </w:rPr>
      </w:r>
    </w:p>
    <w:p w:rsidR="00000000" w:rsidDel="00000000" w:rsidP="00000000" w:rsidRDefault="00000000" w:rsidRPr="00000000" w14:paraId="00000076">
      <w:pPr>
        <w:spacing w:line="360" w:lineRule="auto"/>
        <w:ind w:firstLine="708.6614173228347"/>
        <w:jc w:val="both"/>
        <w:rPr>
          <w:sz w:val="24"/>
          <w:szCs w:val="24"/>
        </w:rPr>
      </w:pPr>
      <w:r w:rsidDel="00000000" w:rsidR="00000000" w:rsidRPr="00000000">
        <w:rPr>
          <w:sz w:val="24"/>
          <w:szCs w:val="24"/>
          <w:rtl w:val="0"/>
        </w:rPr>
        <w:t xml:space="preserve">Também buscamos sempre informar, no início de cada reunião, as atividades realizadas pela coordenação e pela Direção Colegiada bem como as demandas institucionais atendidas e em andamento.</w:t>
      </w:r>
    </w:p>
    <w:p w:rsidR="00000000" w:rsidDel="00000000" w:rsidP="00000000" w:rsidRDefault="00000000" w:rsidRPr="00000000" w14:paraId="00000077">
      <w:pPr>
        <w:spacing w:line="360" w:lineRule="auto"/>
        <w:jc w:val="both"/>
        <w:rPr>
          <w:sz w:val="24"/>
          <w:szCs w:val="24"/>
        </w:rPr>
      </w:pPr>
      <w:r w:rsidDel="00000000" w:rsidR="00000000" w:rsidRPr="00000000">
        <w:rPr>
          <w:rtl w:val="0"/>
        </w:rPr>
      </w:r>
    </w:p>
    <w:p w:rsidR="00000000" w:rsidDel="00000000" w:rsidP="00000000" w:rsidRDefault="00000000" w:rsidRPr="00000000" w14:paraId="00000078">
      <w:pPr>
        <w:spacing w:line="360" w:lineRule="auto"/>
        <w:jc w:val="both"/>
        <w:rPr>
          <w:b w:val="1"/>
          <w:sz w:val="24"/>
          <w:szCs w:val="24"/>
        </w:rPr>
      </w:pPr>
      <w:r w:rsidDel="00000000" w:rsidR="00000000" w:rsidRPr="00000000">
        <w:rPr>
          <w:b w:val="1"/>
          <w:sz w:val="24"/>
          <w:szCs w:val="24"/>
          <w:rtl w:val="0"/>
        </w:rPr>
        <w:t xml:space="preserve">f) Institucionalização</w:t>
      </w:r>
    </w:p>
    <w:p w:rsidR="00000000" w:rsidDel="00000000" w:rsidP="00000000" w:rsidRDefault="00000000" w:rsidRPr="00000000" w14:paraId="00000079">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7A">
      <w:pPr>
        <w:widowControl w:val="0"/>
        <w:spacing w:line="360" w:lineRule="auto"/>
        <w:ind w:firstLine="720"/>
        <w:jc w:val="both"/>
        <w:rPr>
          <w:sz w:val="24"/>
          <w:szCs w:val="24"/>
        </w:rPr>
      </w:pPr>
      <w:r w:rsidDel="00000000" w:rsidR="00000000" w:rsidRPr="00000000">
        <w:rPr>
          <w:sz w:val="24"/>
          <w:szCs w:val="24"/>
          <w:rtl w:val="0"/>
        </w:rPr>
        <w:t xml:space="preserve">Entre as ações previstas no plano de gestão, referentes à institucionalização  e melhor funcionamento do centro, </w:t>
      </w:r>
      <w:r w:rsidDel="00000000" w:rsidR="00000000" w:rsidRPr="00000000">
        <w:rPr>
          <w:sz w:val="24"/>
          <w:szCs w:val="24"/>
          <w:rtl w:val="0"/>
        </w:rPr>
        <w:t xml:space="preserve">os trâmites</w:t>
      </w:r>
      <w:r w:rsidDel="00000000" w:rsidR="00000000" w:rsidRPr="00000000">
        <w:rPr>
          <w:sz w:val="24"/>
          <w:szCs w:val="24"/>
          <w:rtl w:val="0"/>
        </w:rPr>
        <w:t xml:space="preserve"> para a aprovação do Regimento do CILA seguiram interrompidos, contudo as discussões referentes ao Regimento do Instituto foram retomadas e o documento foi aprovado em reunião extraordinária do CONSUNI-ILAACH no mês de dezembro de 2022. No que se refere à organização de fluxos e ao planejamento de ações conjuntas, houve uma maior articulação entre o CIAH e o CILA, porém é crucial ainda ampliar o diálogo com os demais Centros Interdisciplinares.</w:t>
      </w:r>
    </w:p>
    <w:p w:rsidR="00000000" w:rsidDel="00000000" w:rsidP="00000000" w:rsidRDefault="00000000" w:rsidRPr="00000000" w14:paraId="0000007B">
      <w:pPr>
        <w:widowControl w:val="0"/>
        <w:spacing w:line="360" w:lineRule="auto"/>
        <w:ind w:firstLine="720"/>
        <w:jc w:val="both"/>
        <w:rPr>
          <w:sz w:val="24"/>
          <w:szCs w:val="24"/>
        </w:rPr>
      </w:pPr>
      <w:r w:rsidDel="00000000" w:rsidR="00000000" w:rsidRPr="00000000">
        <w:rPr>
          <w:sz w:val="24"/>
          <w:szCs w:val="24"/>
          <w:rtl w:val="0"/>
        </w:rPr>
        <w:t xml:space="preserve">Sobre o banco de dados da atuação acadêmica docente, a coordenação do CILA elaborou relatórios sintéticos e detalhados a partir dos Planos Individuais de Trabalho Docente </w:t>
      </w:r>
      <w:r w:rsidDel="00000000" w:rsidR="00000000" w:rsidRPr="00000000">
        <w:rPr>
          <w:sz w:val="24"/>
          <w:szCs w:val="24"/>
          <w:rtl w:val="0"/>
        </w:rPr>
        <w:t xml:space="preserve">(PITDs).</w:t>
      </w:r>
      <w:r w:rsidDel="00000000" w:rsidR="00000000" w:rsidRPr="00000000">
        <w:rPr>
          <w:sz w:val="24"/>
          <w:szCs w:val="24"/>
          <w:rtl w:val="0"/>
        </w:rPr>
        <w:t xml:space="preserve"> Também foram elaborados relatórios interativos, a saber, um relatório de designações, que contempla funções administrativas remuneradas ou não, com destaque aos encargos assumidos pelo corpo docente em cada área; e um relatório de Créditos Docentes a partir de 2020.1. </w:t>
      </w:r>
      <w:r w:rsidDel="00000000" w:rsidR="00000000" w:rsidRPr="00000000">
        <w:rPr>
          <w:sz w:val="24"/>
          <w:szCs w:val="24"/>
          <w:rtl w:val="0"/>
        </w:rPr>
        <w:t xml:space="preserve">Ambos relatórios foram pensados com o objetivo de ampliar a transparência do serviço público e também de auxiliar os colegiados de curso e as coordenações de área no planejamento e organização semestral.</w:t>
      </w:r>
      <w:r w:rsidDel="00000000" w:rsidR="00000000" w:rsidRPr="00000000">
        <w:rPr>
          <w:rtl w:val="0"/>
        </w:rPr>
      </w:r>
    </w:p>
    <w:p w:rsidR="00000000" w:rsidDel="00000000" w:rsidP="00000000" w:rsidRDefault="00000000" w:rsidRPr="00000000" w14:paraId="0000007C">
      <w:pPr>
        <w:widowControl w:val="0"/>
        <w:spacing w:line="360" w:lineRule="auto"/>
        <w:ind w:firstLine="720"/>
        <w:jc w:val="both"/>
        <w:rPr>
          <w:sz w:val="24"/>
          <w:szCs w:val="24"/>
        </w:rPr>
      </w:pPr>
      <w:r w:rsidDel="00000000" w:rsidR="00000000" w:rsidRPr="00000000">
        <w:rPr>
          <w:sz w:val="24"/>
          <w:szCs w:val="24"/>
          <w:rtl w:val="0"/>
        </w:rPr>
        <w:t xml:space="preserve">Juntamente com o Departamento Administrativo do ILAACH, após orientações da PROPLAN, também foram reunidos dados e confeccionados relatórios a fim de melhor organizar os fluxos e a periodicidade das demandas dos docentes vinculados ao instituto. Há relatórios com histórico funcional, de progressões, docentes afastados, em licença etc. Ao longo de todo o ano foram realizados semanalmente atendimentos remotos e presenciais na sala C301 - Jardim Universitário aos membros e membras do colegiado do CILA. Os horários de atendimento presencial foram sempre disponibilizados previamente na agenda pública da coordenadora.</w:t>
      </w:r>
    </w:p>
    <w:p w:rsidR="00000000" w:rsidDel="00000000" w:rsidP="00000000" w:rsidRDefault="00000000" w:rsidRPr="00000000" w14:paraId="0000007D">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7E">
      <w:pPr>
        <w:spacing w:line="360" w:lineRule="auto"/>
        <w:jc w:val="both"/>
        <w:rPr>
          <w:sz w:val="24"/>
          <w:szCs w:val="24"/>
        </w:rPr>
      </w:pPr>
      <w:r w:rsidDel="00000000" w:rsidR="00000000" w:rsidRPr="00000000">
        <w:rPr>
          <w:b w:val="1"/>
          <w:sz w:val="24"/>
          <w:szCs w:val="24"/>
          <w:rtl w:val="0"/>
        </w:rPr>
        <w:t xml:space="preserve">g) Outros</w:t>
      </w:r>
      <w:r w:rsidDel="00000000" w:rsidR="00000000" w:rsidRPr="00000000">
        <w:rPr>
          <w:rtl w:val="0"/>
        </w:rPr>
      </w:r>
    </w:p>
    <w:p w:rsidR="00000000" w:rsidDel="00000000" w:rsidP="00000000" w:rsidRDefault="00000000" w:rsidRPr="00000000" w14:paraId="0000007F">
      <w:pPr>
        <w:spacing w:line="360" w:lineRule="auto"/>
        <w:ind w:firstLine="708.6614173228347"/>
        <w:jc w:val="both"/>
        <w:rPr>
          <w:sz w:val="24"/>
          <w:szCs w:val="24"/>
        </w:rPr>
      </w:pPr>
      <w:r w:rsidDel="00000000" w:rsidR="00000000" w:rsidRPr="00000000">
        <w:rPr>
          <w:rtl w:val="0"/>
        </w:rPr>
      </w:r>
    </w:p>
    <w:p w:rsidR="00000000" w:rsidDel="00000000" w:rsidP="00000000" w:rsidRDefault="00000000" w:rsidRPr="00000000" w14:paraId="00000080">
      <w:pPr>
        <w:spacing w:line="360" w:lineRule="auto"/>
        <w:ind w:firstLine="708.6614173228347"/>
        <w:jc w:val="both"/>
        <w:rPr>
          <w:sz w:val="24"/>
          <w:szCs w:val="24"/>
        </w:rPr>
      </w:pPr>
      <w:r w:rsidDel="00000000" w:rsidR="00000000" w:rsidRPr="00000000">
        <w:rPr>
          <w:sz w:val="24"/>
          <w:szCs w:val="24"/>
          <w:rtl w:val="0"/>
        </w:rPr>
        <w:t xml:space="preserve">Em conclusão, a coordenação buscou atender as demandas dos(as) docentes do CILA e das diferentes instâncias da UNILA, cumprir com suas atribuições e trabalhar de forma conjunta com a Direção Colegiada para uma eficiente gestão do Instituto Latino-Americando de de Arte, Cultura e História (ILAACH), buscando sempre atuar de forma isonômica e transparente, promover a integração do seu corpo técnico, docente e discente, assim como garantir o pleno funcionamento das atividades de ensino, pesquisa e extensão.</w:t>
      </w:r>
      <w:r w:rsidDel="00000000" w:rsidR="00000000" w:rsidRPr="00000000">
        <w:rPr>
          <w:rtl w:val="0"/>
        </w:rPr>
      </w:r>
    </w:p>
    <w:p w:rsidR="00000000" w:rsidDel="00000000" w:rsidP="00000000" w:rsidRDefault="00000000" w:rsidRPr="00000000" w14:paraId="00000081">
      <w:pPr>
        <w:spacing w:line="360" w:lineRule="auto"/>
        <w:ind w:firstLine="708.6614173228347"/>
        <w:jc w:val="both"/>
        <w:rPr>
          <w:sz w:val="24"/>
          <w:szCs w:val="24"/>
        </w:rPr>
      </w:pPr>
      <w:r w:rsidDel="00000000" w:rsidR="00000000" w:rsidRPr="00000000">
        <w:rPr>
          <w:sz w:val="24"/>
          <w:szCs w:val="24"/>
          <w:rtl w:val="0"/>
        </w:rPr>
        <w:t xml:space="preserve">Como já destacamos anteriormente, ainda que tenhamos retornado ao presencial em 2022, vivenciamos um período de transição e um contexto pandêmico que trouxe consequências para a dinâmica de trabalho e a necessidade de atualização e adequação de uma série de normas e procedimentos institucionais bem como de diálogo com diferentes unidades de nossa universidade.</w:t>
      </w:r>
      <w:r w:rsidDel="00000000" w:rsidR="00000000" w:rsidRPr="00000000">
        <w:rPr>
          <w:rtl w:val="0"/>
        </w:rPr>
      </w:r>
    </w:p>
    <w:p w:rsidR="00000000" w:rsidDel="00000000" w:rsidP="00000000" w:rsidRDefault="00000000" w:rsidRPr="00000000" w14:paraId="00000082">
      <w:pPr>
        <w:spacing w:line="360" w:lineRule="auto"/>
        <w:ind w:firstLine="708.6614173228347"/>
        <w:jc w:val="both"/>
        <w:rPr>
          <w:sz w:val="24"/>
          <w:szCs w:val="24"/>
        </w:rPr>
      </w:pPr>
      <w:r w:rsidDel="00000000" w:rsidR="00000000" w:rsidRPr="00000000">
        <w:rPr>
          <w:sz w:val="24"/>
          <w:szCs w:val="24"/>
          <w:rtl w:val="0"/>
        </w:rPr>
        <w:t xml:space="preserve">Este Relatório de Gestão será aprovado na Primeira Reunião Ordinária do Colegiado do CILA, no dia 28 de fevereiro de 2023.</w:t>
      </w:r>
    </w:p>
    <w:p w:rsidR="00000000" w:rsidDel="00000000" w:rsidP="00000000" w:rsidRDefault="00000000" w:rsidRPr="00000000" w14:paraId="00000083">
      <w:pPr>
        <w:spacing w:line="360" w:lineRule="auto"/>
        <w:jc w:val="right"/>
        <w:rPr>
          <w:b w:val="1"/>
          <w:sz w:val="28"/>
          <w:szCs w:val="28"/>
        </w:rPr>
      </w:pPr>
      <w:r w:rsidDel="00000000" w:rsidR="00000000" w:rsidRPr="00000000">
        <w:rPr>
          <w:rtl w:val="0"/>
        </w:rPr>
      </w:r>
    </w:p>
    <w:p w:rsidR="00000000" w:rsidDel="00000000" w:rsidP="00000000" w:rsidRDefault="00000000" w:rsidRPr="00000000" w14:paraId="00000084">
      <w:pPr>
        <w:spacing w:line="360" w:lineRule="auto"/>
        <w:jc w:val="right"/>
        <w:rPr>
          <w:b w:val="1"/>
          <w:sz w:val="28"/>
          <w:szCs w:val="28"/>
        </w:rPr>
      </w:pPr>
      <w:r w:rsidDel="00000000" w:rsidR="00000000" w:rsidRPr="00000000">
        <w:rPr>
          <w:b w:val="1"/>
          <w:sz w:val="28"/>
          <w:szCs w:val="28"/>
          <w:rtl w:val="0"/>
        </w:rPr>
        <w:t xml:space="preserve">Coordenação do CILA</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spacing w:line="240" w:lineRule="auto"/>
      <w:jc w:val="center"/>
      <w:rPr>
        <w:sz w:val="20"/>
        <w:szCs w:val="20"/>
      </w:rPr>
    </w:pPr>
    <w:r w:rsidDel="00000000" w:rsidR="00000000" w:rsidRPr="00000000">
      <w:rPr>
        <w:sz w:val="20"/>
        <w:szCs w:val="20"/>
        <w:rtl w:val="0"/>
      </w:rPr>
      <w:t xml:space="preserve">Universidade Federal da Integração Latino-Americana</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-323849</wp:posOffset>
          </wp:positionV>
          <wp:extent cx="1132884" cy="72866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884" cy="728663"/>
                  </a:xfrm>
                  <a:prstGeom prst="rect"/>
                  <a:ln/>
                </pic:spPr>
              </pic:pic>
            </a:graphicData>
          </a:graphic>
        </wp:anchor>
      </w:drawing>
    </w:r>
  </w:p>
  <w:p w:rsidR="00000000" w:rsidDel="00000000" w:rsidP="00000000" w:rsidRDefault="00000000" w:rsidRPr="00000000" w14:paraId="00000086">
    <w:pPr>
      <w:spacing w:line="240" w:lineRule="auto"/>
      <w:jc w:val="center"/>
      <w:rPr>
        <w:sz w:val="20"/>
        <w:szCs w:val="20"/>
      </w:rPr>
    </w:pPr>
    <w:r w:rsidDel="00000000" w:rsidR="00000000" w:rsidRPr="00000000">
      <w:rPr>
        <w:sz w:val="20"/>
        <w:szCs w:val="20"/>
        <w:rtl w:val="0"/>
      </w:rPr>
      <w:t xml:space="preserve">Instituto Latino-Americano de Artes, Cultura e História </w:t>
    </w:r>
  </w:p>
  <w:p w:rsidR="00000000" w:rsidDel="00000000" w:rsidP="00000000" w:rsidRDefault="00000000" w:rsidRPr="00000000" w14:paraId="00000087">
    <w:pPr>
      <w:spacing w:line="240" w:lineRule="auto"/>
      <w:jc w:val="center"/>
      <w:rPr>
        <w:sz w:val="20"/>
        <w:szCs w:val="20"/>
      </w:rPr>
    </w:pPr>
    <w:r w:rsidDel="00000000" w:rsidR="00000000" w:rsidRPr="00000000">
      <w:rPr>
        <w:sz w:val="20"/>
        <w:szCs w:val="20"/>
        <w:rtl w:val="0"/>
      </w:rPr>
      <w:t xml:space="preserve">Centro Interdisciplinar de Letras e Artes </w:t>
    </w:r>
  </w:p>
  <w:p w:rsidR="00000000" w:rsidDel="00000000" w:rsidP="00000000" w:rsidRDefault="00000000" w:rsidRPr="00000000" w14:paraId="0000008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ortal.unila.edu.br/institutos/ilaach/centros/letras-e-artes/acoes"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