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  <w:rtl w:val="0"/>
        </w:rPr>
        <w:t xml:space="preserve">RELATÓRIO</w:t>
      </w:r>
    </w:p>
    <w:p w:rsidR="00000000" w:rsidDel="00000000" w:rsidP="00000000" w:rsidRDefault="00000000" w:rsidRPr="00000000" w14:paraId="00000003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55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0"/>
        <w:gridCol w:w="7950"/>
        <w:tblGridChange w:id="0">
          <w:tblGrid>
            <w:gridCol w:w="1410"/>
            <w:gridCol w:w="7950"/>
          </w:tblGrid>
        </w:tblGridChange>
      </w:tblGrid>
      <w:tr>
        <w:trPr>
          <w:cantSplit w:val="0"/>
          <w:trHeight w:val="427.96875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PROCESSO: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RELATOR(A):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Rule="auto"/>
        <w:ind w:left="0" w:hanging="28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1. HISTÓRICO (histórico do processo):</w:t>
      </w:r>
    </w:p>
    <w:p w:rsidR="00000000" w:rsidDel="00000000" w:rsidP="00000000" w:rsidRDefault="00000000" w:rsidRPr="00000000" w14:paraId="0000000A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ind w:left="0"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2. FUNDAMENTOS DO PEDIDO (razão do pedido e seu alinhamento ao Regimento Interno do IMEA e demais normativas internas da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Macrounidade e da UNILA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ind w:hanging="283.46456692913375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3. CONSIDERAÇÕES (consultas a normativas, órgãos e pessoas, se houver):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76" w:lineRule="auto"/>
        <w:ind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4. PARECER CONCLUSIVO:</w:t>
      </w:r>
    </w:p>
    <w:p w:rsidR="00000000" w:rsidDel="00000000" w:rsidP="00000000" w:rsidRDefault="00000000" w:rsidRPr="00000000" w14:paraId="00000016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Aprovado.</w:t>
      </w:r>
    </w:p>
    <w:p w:rsidR="00000000" w:rsidDel="00000000" w:rsidP="00000000" w:rsidRDefault="00000000" w:rsidRPr="00000000" w14:paraId="00000017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Aprovado com alterações.</w:t>
      </w:r>
    </w:p>
    <w:p w:rsidR="00000000" w:rsidDel="00000000" w:rsidP="00000000" w:rsidRDefault="00000000" w:rsidRPr="00000000" w14:paraId="00000018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Não aprovado.</w:t>
      </w:r>
    </w:p>
    <w:p w:rsidR="00000000" w:rsidDel="00000000" w:rsidP="00000000" w:rsidRDefault="00000000" w:rsidRPr="00000000" w14:paraId="00000019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Rule="auto"/>
        <w:ind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5. ALTERAÇÕES DE REDAÇÃO (se surgirem durante o relato):</w:t>
      </w:r>
    </w:p>
    <w:p w:rsidR="00000000" w:rsidDel="00000000" w:rsidP="00000000" w:rsidRDefault="00000000" w:rsidRPr="00000000" w14:paraId="0000001B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Foz do Iguaçu, 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________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20__.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Nome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Relator(a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)</w:t>
      </w:r>
    </w:p>
    <w:p w:rsidR="00000000" w:rsidDel="00000000" w:rsidP="00000000" w:rsidRDefault="00000000" w:rsidRPr="00000000" w14:paraId="00000023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3.8582677165355" w:top="1700.7874015748032" w:left="1700.7874015748032" w:right="1133.8582677165355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tabs>
        <w:tab w:val="center" w:leader="none" w:pos="4819"/>
        <w:tab w:val="right" w:leader="none" w:pos="9638"/>
      </w:tabs>
      <w:jc w:val="right"/>
      <w:rPr>
        <w:rFonts w:ascii="Carlito" w:cs="Carlito" w:eastAsia="Carlito" w:hAnsi="Carlito"/>
        <w:i w:val="0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jc w:val="right"/>
      <w:rPr>
        <w:rFonts w:ascii="Carlito" w:cs="Carlito" w:eastAsia="Carlito" w:hAnsi="Carlito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widowControl w:val="1"/>
      <w:spacing w:line="276" w:lineRule="auto"/>
      <w:jc w:val="center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949755" cy="94334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49755" cy="9433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UNIVERSIDADE FEDERAL DA INTEGRAÇÃO LATINO-AMERICANA </w:t>
    </w:r>
  </w:p>
  <w:p w:rsidR="00000000" w:rsidDel="00000000" w:rsidP="00000000" w:rsidRDefault="00000000" w:rsidRPr="00000000" w14:paraId="0000002A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INSTITUTO MERCOSUL DE ESTUDOS AVANÇADOS</w:t>
    </w:r>
  </w:p>
  <w:p w:rsidR="00000000" w:rsidDel="00000000" w:rsidP="00000000" w:rsidRDefault="00000000" w:rsidRPr="00000000" w14:paraId="0000002B">
    <w:pPr>
      <w:widowControl w:val="1"/>
      <w:spacing w:line="276" w:lineRule="auto"/>
      <w:jc w:val="center"/>
      <w:rPr>
        <w:sz w:val="4"/>
        <w:szCs w:val="4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COORDENAÇÃO COLEGIADA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zx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right="0" w:firstLine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  <w:ind w:left="0" w:right="0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right="0" w:firstLine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  <w:ind w:left="0" w:right="0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13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Z6Xp9P1i0jDe74lVlII3dxRmA==">CgMxLjA4AHIhMVNQWDB3bGRqLTZwakdmMV9MR201OVpNaFRvYURhUVdR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