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B363" w14:textId="77777777" w:rsidR="00161242" w:rsidRDefault="00000000">
      <w:pPr>
        <w:spacing w:line="240" w:lineRule="auto"/>
        <w:jc w:val="center"/>
      </w:pPr>
      <w:r>
        <w:rPr>
          <w:b/>
          <w:sz w:val="28"/>
          <w:szCs w:val="28"/>
        </w:rPr>
        <w:t xml:space="preserve">TÍTULO DO TRABALHO </w:t>
      </w:r>
    </w:p>
    <w:p w14:paraId="4D00A51F" w14:textId="77777777" w:rsidR="00161242" w:rsidRDefault="00000000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mesmo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título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ação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extensão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centralizado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letras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maiúsculas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negrito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tamanho</w:t>
      </w:r>
      <w:proofErr w:type="spellEnd"/>
      <w:r>
        <w:rPr>
          <w:sz w:val="20"/>
          <w:szCs w:val="20"/>
        </w:rPr>
        <w:t xml:space="preserve"> 14]</w:t>
      </w:r>
    </w:p>
    <w:p w14:paraId="2CCB6D08" w14:textId="77777777" w:rsidR="00161242" w:rsidRDefault="00161242">
      <w:pPr>
        <w:spacing w:line="240" w:lineRule="auto"/>
        <w:jc w:val="center"/>
        <w:rPr>
          <w:sz w:val="20"/>
          <w:szCs w:val="20"/>
        </w:rPr>
      </w:pPr>
    </w:p>
    <w:p w14:paraId="13228C6C" w14:textId="77777777" w:rsidR="00161242" w:rsidRDefault="0000000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 e </w:t>
      </w:r>
      <w:proofErr w:type="spellStart"/>
      <w:r>
        <w:rPr>
          <w:sz w:val="24"/>
          <w:szCs w:val="24"/>
        </w:rPr>
        <w:t>Sobrenome</w:t>
      </w:r>
      <w:proofErr w:type="spellEnd"/>
      <w:r>
        <w:rPr>
          <w:sz w:val="24"/>
          <w:szCs w:val="24"/>
        </w:rPr>
        <w:t xml:space="preserve"> do(a) </w:t>
      </w:r>
      <w:proofErr w:type="spellStart"/>
      <w:r>
        <w:rPr>
          <w:sz w:val="24"/>
          <w:szCs w:val="24"/>
        </w:rPr>
        <w:t>discente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  <w:vertAlign w:val="superscript"/>
        </w:rPr>
        <w:t>(1)</w:t>
      </w:r>
      <w:r>
        <w:rPr>
          <w:sz w:val="24"/>
          <w:szCs w:val="24"/>
        </w:rPr>
        <w:t xml:space="preserve">, Nome e </w:t>
      </w:r>
      <w:proofErr w:type="spellStart"/>
      <w:r>
        <w:rPr>
          <w:sz w:val="24"/>
          <w:szCs w:val="24"/>
        </w:rPr>
        <w:t>Sobrenome</w:t>
      </w:r>
      <w:proofErr w:type="spellEnd"/>
      <w:r>
        <w:rPr>
          <w:sz w:val="24"/>
          <w:szCs w:val="24"/>
        </w:rPr>
        <w:t xml:space="preserve"> do(a) </w:t>
      </w:r>
      <w:proofErr w:type="spellStart"/>
      <w:r>
        <w:rPr>
          <w:sz w:val="24"/>
          <w:szCs w:val="24"/>
        </w:rPr>
        <w:t>discente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2,  Nome</w:t>
      </w:r>
      <w:proofErr w:type="gram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Sobrenome</w:t>
      </w:r>
      <w:proofErr w:type="spellEnd"/>
      <w:r>
        <w:rPr>
          <w:sz w:val="24"/>
          <w:szCs w:val="24"/>
        </w:rPr>
        <w:t xml:space="preserve"> do(a) </w:t>
      </w:r>
      <w:proofErr w:type="spellStart"/>
      <w:r>
        <w:rPr>
          <w:sz w:val="24"/>
          <w:szCs w:val="24"/>
        </w:rPr>
        <w:t>Coordenador</w:t>
      </w:r>
      <w:proofErr w:type="spellEnd"/>
      <w:r>
        <w:rPr>
          <w:sz w:val="24"/>
          <w:szCs w:val="24"/>
        </w:rPr>
        <w:t>(a)</w:t>
      </w:r>
      <w:r>
        <w:rPr>
          <w:sz w:val="24"/>
          <w:szCs w:val="24"/>
          <w:vertAlign w:val="superscript"/>
        </w:rPr>
        <w:t xml:space="preserve">(2) </w:t>
      </w:r>
    </w:p>
    <w:p w14:paraId="2F71CDC6" w14:textId="77777777" w:rsidR="00161242" w:rsidRDefault="00000000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até</w:t>
      </w:r>
      <w:proofErr w:type="spellEnd"/>
      <w:r>
        <w:rPr>
          <w:sz w:val="20"/>
          <w:szCs w:val="20"/>
        </w:rPr>
        <w:t xml:space="preserve"> 5 (</w:t>
      </w:r>
      <w:proofErr w:type="spellStart"/>
      <w:r>
        <w:rPr>
          <w:sz w:val="20"/>
          <w:szCs w:val="20"/>
        </w:rPr>
        <w:t>cinco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autores</w:t>
      </w:r>
      <w:proofErr w:type="spellEnd"/>
      <w:r>
        <w:rPr>
          <w:sz w:val="20"/>
          <w:szCs w:val="20"/>
        </w:rPr>
        <w:t xml:space="preserve">, dos </w:t>
      </w:r>
      <w:proofErr w:type="spellStart"/>
      <w:r>
        <w:rPr>
          <w:sz w:val="20"/>
          <w:szCs w:val="20"/>
        </w:rPr>
        <w:t>quais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menos</w:t>
      </w:r>
      <w:proofErr w:type="spellEnd"/>
      <w:r>
        <w:rPr>
          <w:sz w:val="20"/>
          <w:szCs w:val="20"/>
        </w:rPr>
        <w:t xml:space="preserve"> 3 (</w:t>
      </w:r>
      <w:proofErr w:type="spellStart"/>
      <w:r>
        <w:rPr>
          <w:sz w:val="20"/>
          <w:szCs w:val="20"/>
        </w:rPr>
        <w:t>três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devem</w:t>
      </w:r>
      <w:proofErr w:type="spellEnd"/>
      <w:r>
        <w:rPr>
          <w:sz w:val="20"/>
          <w:szCs w:val="20"/>
        </w:rPr>
        <w:t xml:space="preserve"> ser </w:t>
      </w:r>
      <w:proofErr w:type="spellStart"/>
      <w:r>
        <w:rPr>
          <w:sz w:val="20"/>
          <w:szCs w:val="20"/>
        </w:rPr>
        <w:t>estudantes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tamanho</w:t>
      </w:r>
      <w:proofErr w:type="spellEnd"/>
      <w:r>
        <w:rPr>
          <w:sz w:val="20"/>
          <w:szCs w:val="20"/>
        </w:rPr>
        <w:t xml:space="preserve"> 12, </w:t>
      </w:r>
      <w:proofErr w:type="spellStart"/>
      <w:r>
        <w:rPr>
          <w:sz w:val="20"/>
          <w:szCs w:val="20"/>
        </w:rPr>
        <w:t>alinhamento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centralizado</w:t>
      </w:r>
      <w:proofErr w:type="spellEnd"/>
      <w:r>
        <w:rPr>
          <w:sz w:val="20"/>
          <w:szCs w:val="20"/>
        </w:rPr>
        <w:t>]</w:t>
      </w:r>
    </w:p>
    <w:p w14:paraId="3BEFE3CC" w14:textId="77777777" w:rsidR="00161242" w:rsidRDefault="00161242">
      <w:pPr>
        <w:spacing w:line="240" w:lineRule="auto"/>
        <w:jc w:val="right"/>
        <w:rPr>
          <w:vertAlign w:val="superscript"/>
        </w:rPr>
      </w:pPr>
    </w:p>
    <w:p w14:paraId="7D02CBCB" w14:textId="77777777" w:rsidR="00161242" w:rsidRDefault="00000000">
      <w:pPr>
        <w:jc w:val="center"/>
        <w:rPr>
          <w:sz w:val="16"/>
          <w:szCs w:val="16"/>
        </w:rPr>
      </w:pPr>
      <w:r>
        <w:rPr>
          <w:sz w:val="20"/>
          <w:szCs w:val="20"/>
          <w:vertAlign w:val="superscript"/>
        </w:rPr>
        <w:t>(</w:t>
      </w:r>
      <w:proofErr w:type="gramStart"/>
      <w:r>
        <w:rPr>
          <w:sz w:val="20"/>
          <w:szCs w:val="20"/>
          <w:vertAlign w:val="superscript"/>
        </w:rPr>
        <w:t>1)</w:t>
      </w:r>
      <w:proofErr w:type="spellStart"/>
      <w:r>
        <w:rPr>
          <w:sz w:val="20"/>
          <w:szCs w:val="20"/>
        </w:rPr>
        <w:t>Bolsista</w:t>
      </w:r>
      <w:proofErr w:type="spellEnd"/>
      <w:proofErr w:type="gramEnd"/>
      <w:r>
        <w:rPr>
          <w:sz w:val="20"/>
          <w:szCs w:val="20"/>
        </w:rPr>
        <w:t xml:space="preserve"> (UNILA, SETI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FA)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voluntário</w:t>
      </w:r>
      <w:proofErr w:type="spellEnd"/>
      <w:r>
        <w:rPr>
          <w:sz w:val="20"/>
          <w:szCs w:val="20"/>
        </w:rPr>
        <w:t xml:space="preserve">(a). Nome do </w:t>
      </w:r>
      <w:proofErr w:type="spellStart"/>
      <w:r>
        <w:rPr>
          <w:sz w:val="20"/>
          <w:szCs w:val="20"/>
        </w:rPr>
        <w:t>Curso</w:t>
      </w:r>
      <w:proofErr w:type="spellEnd"/>
      <w:r>
        <w:rPr>
          <w:sz w:val="20"/>
          <w:szCs w:val="20"/>
        </w:rPr>
        <w:t xml:space="preserve">, SIGLA Instituto </w:t>
      </w:r>
      <w:proofErr w:type="spellStart"/>
      <w:r>
        <w:rPr>
          <w:sz w:val="20"/>
          <w:szCs w:val="20"/>
        </w:rPr>
        <w:t>Acadêmico</w:t>
      </w:r>
      <w:proofErr w:type="spellEnd"/>
      <w:r>
        <w:rPr>
          <w:sz w:val="20"/>
          <w:szCs w:val="20"/>
        </w:rPr>
        <w:t xml:space="preserve">, UNILA. E-mail: apresentador@aluno.unila.edu.br [e-mail </w:t>
      </w:r>
      <w:proofErr w:type="spellStart"/>
      <w:r>
        <w:rPr>
          <w:sz w:val="20"/>
          <w:szCs w:val="20"/>
        </w:rPr>
        <w:t>institucional</w:t>
      </w:r>
      <w:proofErr w:type="spellEnd"/>
      <w:r>
        <w:rPr>
          <w:sz w:val="20"/>
          <w:szCs w:val="20"/>
        </w:rPr>
        <w:t xml:space="preserve">]; </w:t>
      </w:r>
    </w:p>
    <w:p w14:paraId="6F511DE9" w14:textId="77777777" w:rsidR="00161242" w:rsidRDefault="00000000">
      <w:pPr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(</w:t>
      </w:r>
      <w:proofErr w:type="gramStart"/>
      <w:r>
        <w:rPr>
          <w:sz w:val="20"/>
          <w:szCs w:val="20"/>
          <w:vertAlign w:val="superscript"/>
        </w:rPr>
        <w:t>2)</w:t>
      </w:r>
      <w:proofErr w:type="spellStart"/>
      <w:r>
        <w:rPr>
          <w:sz w:val="20"/>
          <w:szCs w:val="20"/>
        </w:rPr>
        <w:t>Coordenador</w:t>
      </w:r>
      <w:proofErr w:type="spellEnd"/>
      <w:proofErr w:type="gramEnd"/>
      <w:r>
        <w:rPr>
          <w:sz w:val="20"/>
          <w:szCs w:val="20"/>
        </w:rPr>
        <w:t>(a), CARGO (</w:t>
      </w:r>
      <w:proofErr w:type="spellStart"/>
      <w:r>
        <w:rPr>
          <w:sz w:val="20"/>
          <w:szCs w:val="20"/>
        </w:rPr>
        <w:t>docente</w:t>
      </w:r>
      <w:proofErr w:type="spellEnd"/>
      <w:r>
        <w:rPr>
          <w:sz w:val="20"/>
          <w:szCs w:val="20"/>
        </w:rPr>
        <w:t xml:space="preserve">/TAE), SIGLA do Instituto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Unidade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administrativa</w:t>
      </w:r>
      <w:proofErr w:type="spellEnd"/>
      <w:r>
        <w:rPr>
          <w:sz w:val="20"/>
          <w:szCs w:val="20"/>
        </w:rPr>
        <w:t>, UNILA.</w:t>
      </w:r>
    </w:p>
    <w:p w14:paraId="15F55488" w14:textId="77777777" w:rsidR="00161242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tamanho</w:t>
      </w:r>
      <w:proofErr w:type="spellEnd"/>
      <w:r>
        <w:rPr>
          <w:sz w:val="20"/>
          <w:szCs w:val="20"/>
        </w:rPr>
        <w:t xml:space="preserve"> 10, </w:t>
      </w:r>
      <w:proofErr w:type="spellStart"/>
      <w:r>
        <w:rPr>
          <w:sz w:val="20"/>
          <w:szCs w:val="20"/>
        </w:rPr>
        <w:t>alinhamento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centralizado</w:t>
      </w:r>
      <w:proofErr w:type="spellEnd"/>
      <w:r>
        <w:rPr>
          <w:sz w:val="20"/>
          <w:szCs w:val="20"/>
        </w:rPr>
        <w:t>]</w:t>
      </w:r>
    </w:p>
    <w:p w14:paraId="7FB893A2" w14:textId="77777777" w:rsidR="00161242" w:rsidRDefault="00161242">
      <w:pPr>
        <w:jc w:val="center"/>
        <w:rPr>
          <w:sz w:val="24"/>
          <w:szCs w:val="24"/>
        </w:rPr>
      </w:pPr>
    </w:p>
    <w:p w14:paraId="6704B0D3" w14:textId="77777777" w:rsidR="00161242" w:rsidRDefault="00000000">
      <w:pPr>
        <w:spacing w:before="200" w:line="240" w:lineRule="auto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1. RESUMO</w:t>
      </w:r>
    </w:p>
    <w:p w14:paraId="3A007BF9" w14:textId="77777777" w:rsidR="00161242" w:rsidRDefault="00000000">
      <w:pPr>
        <w:spacing w:before="200" w:line="240" w:lineRule="auto"/>
        <w:jc w:val="both"/>
      </w:pPr>
      <w:r>
        <w:rPr>
          <w:color w:val="000000"/>
        </w:rPr>
        <w:t xml:space="preserve">O </w:t>
      </w:r>
      <w:proofErr w:type="spellStart"/>
      <w:r>
        <w:rPr>
          <w:color w:val="000000"/>
        </w:rPr>
        <w:t>trabalho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escrito</w:t>
      </w:r>
      <w:proofErr w:type="spellEnd"/>
      <w:r>
        <w:rPr>
          <w:color w:val="000000"/>
        </w:rPr>
        <w:t xml:space="preserve"> a ser </w:t>
      </w:r>
      <w:proofErr w:type="spellStart"/>
      <w:r>
        <w:rPr>
          <w:color w:val="000000"/>
        </w:rPr>
        <w:t>apresentado</w:t>
      </w:r>
      <w:proofErr w:type="spellEnd"/>
      <w:r>
        <w:rPr>
          <w:color w:val="000000"/>
        </w:rPr>
        <w:t xml:space="preserve"> no SEUNI 202</w:t>
      </w:r>
      <w:r>
        <w:t>3</w:t>
      </w:r>
      <w:r>
        <w:rPr>
          <w:color w:val="000000"/>
        </w:rP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EXTENSÃO MÁXIMA</w:t>
      </w:r>
      <w:r>
        <w:rPr>
          <w:color w:val="000000"/>
        </w:rPr>
        <w:t xml:space="preserve"> de DUAS PÁGINAS. </w:t>
      </w:r>
      <w:proofErr w:type="spellStart"/>
      <w:r>
        <w:rPr>
          <w:color w:val="000000"/>
        </w:rPr>
        <w:t>Dentro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extensão</w:t>
      </w:r>
      <w:proofErr w:type="spellEnd"/>
      <w:r>
        <w:rPr>
          <w:color w:val="000000"/>
        </w:rPr>
        <w:t xml:space="preserve">, o </w:t>
      </w:r>
      <w:proofErr w:type="spellStart"/>
      <w:r>
        <w:rPr>
          <w:color w:val="000000"/>
        </w:rPr>
        <w:t>resumo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deverá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obrigatoriamente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Português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Espanhol</w:t>
      </w:r>
      <w:proofErr w:type="spellEnd"/>
      <w:r>
        <w:rPr>
          <w:color w:val="000000"/>
        </w:rPr>
        <w:t xml:space="preserve">, </w:t>
      </w:r>
      <w:proofErr w:type="spellStart"/>
      <w:r>
        <w:t>redigido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 um </w:t>
      </w:r>
      <w:proofErr w:type="spellStart"/>
      <w:r>
        <w:rPr>
          <w:color w:val="000000"/>
        </w:rPr>
        <w:t>único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parágrafo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respeitando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formato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aqui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apresentado</w:t>
      </w:r>
      <w:proofErr w:type="spellEnd"/>
      <w:r>
        <w:t xml:space="preserve">. </w:t>
      </w:r>
      <w:proofErr w:type="spellStart"/>
      <w:r>
        <w:t>Conteúdo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r>
        <w:rPr>
          <w:b/>
          <w:u w:val="single"/>
        </w:rPr>
        <w:t>SEM SUBDIVISÃO/SUBTÍTULO</w:t>
      </w:r>
      <w:r>
        <w:rPr>
          <w:b/>
        </w:rPr>
        <w:t>S</w:t>
      </w:r>
      <w:r>
        <w:t xml:space="preserve">: </w:t>
      </w:r>
      <w:proofErr w:type="spellStart"/>
      <w:r>
        <w:t>introdução</w:t>
      </w:r>
      <w:proofErr w:type="spellEnd"/>
      <w:r>
        <w:t xml:space="preserve"> (</w:t>
      </w:r>
      <w:proofErr w:type="spellStart"/>
      <w:r>
        <w:t>opcional</w:t>
      </w:r>
      <w:proofErr w:type="spellEnd"/>
      <w:r>
        <w:t xml:space="preserve">); </w:t>
      </w:r>
      <w:proofErr w:type="spellStart"/>
      <w:r>
        <w:t>objetivo</w:t>
      </w:r>
      <w:proofErr w:type="spellEnd"/>
      <w:r>
        <w:t xml:space="preserve">(s)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(</w:t>
      </w:r>
      <w:proofErr w:type="spellStart"/>
      <w:r>
        <w:t>obrigatório</w:t>
      </w:r>
      <w:proofErr w:type="spellEnd"/>
      <w:r>
        <w:t xml:space="preserve">); </w:t>
      </w:r>
      <w:proofErr w:type="spellStart"/>
      <w:r>
        <w:t>hipótese</w:t>
      </w:r>
      <w:proofErr w:type="spellEnd"/>
      <w:r>
        <w:t xml:space="preserve"> (</w:t>
      </w:r>
      <w:proofErr w:type="spellStart"/>
      <w:r>
        <w:t>opcional</w:t>
      </w:r>
      <w:proofErr w:type="spellEnd"/>
      <w:r>
        <w:t xml:space="preserve">); </w:t>
      </w:r>
      <w:proofErr w:type="spellStart"/>
      <w:r>
        <w:t>materiais</w:t>
      </w:r>
      <w:proofErr w:type="spellEnd"/>
      <w:r>
        <w:t xml:space="preserve"> e </w:t>
      </w:r>
      <w:proofErr w:type="spellStart"/>
      <w:r>
        <w:t>métodos</w:t>
      </w:r>
      <w:proofErr w:type="spellEnd"/>
      <w:r>
        <w:t>/</w:t>
      </w:r>
      <w:proofErr w:type="spellStart"/>
      <w:r>
        <w:t>metodologia</w:t>
      </w:r>
      <w:proofErr w:type="spellEnd"/>
      <w:r>
        <w:t xml:space="preserve"> (</w:t>
      </w:r>
      <w:proofErr w:type="spellStart"/>
      <w:r>
        <w:t>obrigatório</w:t>
      </w:r>
      <w:proofErr w:type="spellEnd"/>
      <w:r>
        <w:t xml:space="preserve">);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principais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esperados</w:t>
      </w:r>
      <w:proofErr w:type="spellEnd"/>
      <w:r>
        <w:t xml:space="preserve"> e </w:t>
      </w:r>
      <w:proofErr w:type="spellStart"/>
      <w:r>
        <w:t>análise</w:t>
      </w:r>
      <w:proofErr w:type="spellEnd"/>
      <w:r>
        <w:t xml:space="preserve"> (</w:t>
      </w:r>
      <w:proofErr w:type="spellStart"/>
      <w:r>
        <w:t>obrigatório</w:t>
      </w:r>
      <w:proofErr w:type="spellEnd"/>
      <w:r>
        <w:t xml:space="preserve">); </w:t>
      </w:r>
      <w:proofErr w:type="spellStart"/>
      <w:r>
        <w:t>conclusão</w:t>
      </w:r>
      <w:proofErr w:type="spellEnd"/>
      <w:r>
        <w:t>/</w:t>
      </w:r>
      <w:proofErr w:type="spellStart"/>
      <w:r>
        <w:t>considerações</w:t>
      </w:r>
      <w:proofErr w:type="spellEnd"/>
      <w:r>
        <w:t xml:space="preserve"> </w:t>
      </w:r>
      <w:proofErr w:type="spellStart"/>
      <w:r>
        <w:t>finais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esperadas</w:t>
      </w:r>
      <w:proofErr w:type="spellEnd"/>
      <w:r>
        <w:t xml:space="preserve"> (</w:t>
      </w:r>
      <w:proofErr w:type="spellStart"/>
      <w:r>
        <w:t>obrigatório</w:t>
      </w:r>
      <w:proofErr w:type="spellEnd"/>
      <w:r>
        <w:t xml:space="preserve">). </w:t>
      </w:r>
      <w:proofErr w:type="spellStart"/>
      <w:r>
        <w:t>Pode</w:t>
      </w:r>
      <w:proofErr w:type="spellEnd"/>
      <w:r>
        <w:t xml:space="preserve"> ser </w:t>
      </w:r>
      <w:proofErr w:type="spellStart"/>
      <w:r>
        <w:t>incorporado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rPr>
          <w:b/>
        </w:rPr>
        <w:t>uma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Tabela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rPr>
          <w:b/>
        </w:rPr>
        <w:t>uma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Figura</w:t>
      </w:r>
      <w:proofErr w:type="spellEnd"/>
      <w:r>
        <w:t xml:space="preserve"> (</w:t>
      </w:r>
      <w:proofErr w:type="spellStart"/>
      <w:r>
        <w:t>exemplo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) com </w:t>
      </w:r>
      <w:proofErr w:type="spellStart"/>
      <w:r>
        <w:t>sua</w:t>
      </w:r>
      <w:proofErr w:type="spellEnd"/>
      <w:r>
        <w:t xml:space="preserve">(s) </w:t>
      </w:r>
      <w:proofErr w:type="spellStart"/>
      <w:r>
        <w:t>correspondente</w:t>
      </w:r>
      <w:proofErr w:type="spellEnd"/>
      <w:r>
        <w:t xml:space="preserve">(s) legenda(s). 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ser </w:t>
      </w:r>
      <w:proofErr w:type="spellStart"/>
      <w:r>
        <w:t>enviado</w:t>
      </w:r>
      <w:proofErr w:type="spellEnd"/>
      <w:r>
        <w:t xml:space="preserve"> com o </w:t>
      </w:r>
      <w:proofErr w:type="spellStart"/>
      <w:r>
        <w:t>conteúdo</w:t>
      </w:r>
      <w:proofErr w:type="spellEnd"/>
      <w:r>
        <w:t xml:space="preserve"> dos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, tempo verbal no </w:t>
      </w:r>
      <w:proofErr w:type="spellStart"/>
      <w:r>
        <w:t>passado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corrido,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subtítulos</w:t>
      </w:r>
      <w:proofErr w:type="spellEnd"/>
      <w:r>
        <w:t xml:space="preserve"> (</w:t>
      </w:r>
      <w:proofErr w:type="spellStart"/>
      <w:r>
        <w:t>introdução</w:t>
      </w:r>
      <w:proofErr w:type="spellEnd"/>
      <w:r>
        <w:t xml:space="preserve">, </w:t>
      </w:r>
      <w:proofErr w:type="spellStart"/>
      <w:r>
        <w:t>objetivo</w:t>
      </w:r>
      <w:proofErr w:type="spellEnd"/>
      <w:r>
        <w:t xml:space="preserve">, </w:t>
      </w:r>
      <w:proofErr w:type="spellStart"/>
      <w:r>
        <w:t>metodologias</w:t>
      </w:r>
      <w:proofErr w:type="spellEnd"/>
      <w:r>
        <w:t>…). [</w:t>
      </w:r>
      <w:proofErr w:type="spellStart"/>
      <w:r>
        <w:t>fonte</w:t>
      </w:r>
      <w:proofErr w:type="spellEnd"/>
      <w:r>
        <w:t xml:space="preserve"> Arial, </w:t>
      </w:r>
      <w:proofErr w:type="spellStart"/>
      <w:r>
        <w:t>tamanho</w:t>
      </w:r>
      <w:proofErr w:type="spellEnd"/>
      <w:r>
        <w:t xml:space="preserve"> 11, </w:t>
      </w:r>
      <w:proofErr w:type="spellStart"/>
      <w:r>
        <w:t>espaçamento</w:t>
      </w:r>
      <w:proofErr w:type="spellEnd"/>
      <w:r>
        <w:t xml:space="preserve"> simples, </w:t>
      </w:r>
      <w:proofErr w:type="spellStart"/>
      <w:r>
        <w:t>alinhamento</w:t>
      </w:r>
      <w:proofErr w:type="spellEnd"/>
      <w:r>
        <w:t xml:space="preserve"> </w:t>
      </w:r>
      <w:proofErr w:type="spellStart"/>
      <w:r>
        <w:t>justificado</w:t>
      </w:r>
      <w:proofErr w:type="spellEnd"/>
      <w:r>
        <w:t xml:space="preserve"> e </w:t>
      </w:r>
      <w:proofErr w:type="spellStart"/>
      <w:r>
        <w:t>margens</w:t>
      </w:r>
      <w:proofErr w:type="spellEnd"/>
      <w:r>
        <w:t>]</w:t>
      </w:r>
    </w:p>
    <w:p w14:paraId="3FA0D9D2" w14:textId="77777777" w:rsidR="00161242" w:rsidRDefault="00161242">
      <w:pPr>
        <w:spacing w:line="240" w:lineRule="auto"/>
        <w:jc w:val="both"/>
      </w:pPr>
    </w:p>
    <w:p w14:paraId="18D12961" w14:textId="77777777" w:rsidR="00161242" w:rsidRDefault="00000000">
      <w:pPr>
        <w:spacing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114300" distB="114300" distL="114300" distR="114300" wp14:anchorId="1B6EB9B0" wp14:editId="01D6523C">
            <wp:extent cx="1905000" cy="19050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2D2AC8" w14:textId="77777777" w:rsidR="00161242" w:rsidRDefault="00000000">
      <w:pPr>
        <w:widowControl/>
        <w:jc w:val="center"/>
        <w:rPr>
          <w:sz w:val="20"/>
          <w:szCs w:val="20"/>
        </w:rPr>
      </w:pPr>
      <w:proofErr w:type="spellStart"/>
      <w:r>
        <w:rPr>
          <w:b/>
          <w:sz w:val="18"/>
          <w:szCs w:val="18"/>
        </w:rPr>
        <w:t>Figura</w:t>
      </w:r>
      <w:proofErr w:type="spellEnd"/>
      <w:r>
        <w:rPr>
          <w:b/>
          <w:sz w:val="18"/>
          <w:szCs w:val="18"/>
        </w:rPr>
        <w:t xml:space="preserve"> 1. </w:t>
      </w:r>
      <w:proofErr w:type="spellStart"/>
      <w:r>
        <w:rPr>
          <w:sz w:val="18"/>
          <w:szCs w:val="18"/>
        </w:rPr>
        <w:t>Logotipo</w:t>
      </w:r>
      <w:proofErr w:type="spellEnd"/>
      <w:r>
        <w:rPr>
          <w:sz w:val="18"/>
          <w:szCs w:val="18"/>
        </w:rPr>
        <w:t xml:space="preserve"> da 4a SIEPE </w:t>
      </w:r>
      <w:proofErr w:type="gramStart"/>
      <w:r>
        <w:rPr>
          <w:sz w:val="18"/>
          <w:szCs w:val="18"/>
        </w:rPr>
        <w:t>2022.[</w:t>
      </w:r>
      <w:proofErr w:type="spellStart"/>
      <w:proofErr w:type="gramEnd"/>
      <w:r>
        <w:rPr>
          <w:sz w:val="18"/>
          <w:szCs w:val="18"/>
        </w:rPr>
        <w:t>fonte</w:t>
      </w:r>
      <w:proofErr w:type="spellEnd"/>
      <w:r>
        <w:rPr>
          <w:sz w:val="18"/>
          <w:szCs w:val="18"/>
        </w:rPr>
        <w:t xml:space="preserve"> Arial, </w:t>
      </w:r>
      <w:proofErr w:type="spellStart"/>
      <w:r>
        <w:rPr>
          <w:sz w:val="18"/>
          <w:szCs w:val="18"/>
        </w:rPr>
        <w:t>tamanho</w:t>
      </w:r>
      <w:proofErr w:type="spellEnd"/>
      <w:r>
        <w:rPr>
          <w:sz w:val="18"/>
          <w:szCs w:val="18"/>
        </w:rPr>
        <w:t xml:space="preserve"> 9</w:t>
      </w:r>
      <w:r>
        <w:rPr>
          <w:sz w:val="20"/>
          <w:szCs w:val="20"/>
        </w:rPr>
        <w:t>]</w:t>
      </w:r>
    </w:p>
    <w:p w14:paraId="7ECF0B80" w14:textId="77777777" w:rsidR="00161242" w:rsidRDefault="00161242">
      <w:pPr>
        <w:spacing w:line="240" w:lineRule="auto"/>
        <w:jc w:val="both"/>
        <w:rPr>
          <w:sz w:val="20"/>
          <w:szCs w:val="20"/>
        </w:rPr>
      </w:pPr>
    </w:p>
    <w:p w14:paraId="67F92D53" w14:textId="77777777" w:rsidR="00161242" w:rsidRDefault="00000000">
      <w:pPr>
        <w:spacing w:line="240" w:lineRule="auto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Palavras-chave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inserir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até</w:t>
      </w:r>
      <w:proofErr w:type="spellEnd"/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palavras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separadas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ponto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vírgula</w:t>
      </w:r>
      <w:proofErr w:type="spellEnd"/>
      <w:r>
        <w:rPr>
          <w:sz w:val="20"/>
          <w:szCs w:val="20"/>
        </w:rPr>
        <w:t>. [</w:t>
      </w:r>
      <w:proofErr w:type="spellStart"/>
      <w:r>
        <w:rPr>
          <w:sz w:val="20"/>
          <w:szCs w:val="20"/>
        </w:rPr>
        <w:t>fonte</w:t>
      </w:r>
      <w:proofErr w:type="spellEnd"/>
      <w:r>
        <w:rPr>
          <w:sz w:val="20"/>
          <w:szCs w:val="20"/>
        </w:rPr>
        <w:t xml:space="preserve"> Arial, </w:t>
      </w:r>
      <w:proofErr w:type="spellStart"/>
      <w:r>
        <w:rPr>
          <w:sz w:val="20"/>
          <w:szCs w:val="20"/>
        </w:rPr>
        <w:t>tamanho</w:t>
      </w:r>
      <w:proofErr w:type="spellEnd"/>
      <w:r>
        <w:rPr>
          <w:sz w:val="20"/>
          <w:szCs w:val="20"/>
        </w:rPr>
        <w:t xml:space="preserve"> 10, </w:t>
      </w:r>
      <w:proofErr w:type="spellStart"/>
      <w:r>
        <w:rPr>
          <w:sz w:val="20"/>
          <w:szCs w:val="20"/>
        </w:rPr>
        <w:t>alinhamento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justificado</w:t>
      </w:r>
      <w:proofErr w:type="spellEnd"/>
      <w:r>
        <w:rPr>
          <w:sz w:val="20"/>
          <w:szCs w:val="20"/>
        </w:rPr>
        <w:t>]</w:t>
      </w:r>
    </w:p>
    <w:p w14:paraId="5D4CC4DC" w14:textId="77777777" w:rsidR="00161242" w:rsidRDefault="00161242">
      <w:pPr>
        <w:spacing w:line="240" w:lineRule="auto"/>
        <w:jc w:val="both"/>
        <w:rPr>
          <w:sz w:val="24"/>
          <w:szCs w:val="24"/>
        </w:rPr>
      </w:pPr>
    </w:p>
    <w:p w14:paraId="6529017D" w14:textId="77777777" w:rsidR="00161242" w:rsidRDefault="00000000">
      <w:pPr>
        <w:spacing w:line="24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>2. REFERÊNCIAS</w:t>
      </w:r>
    </w:p>
    <w:p w14:paraId="712B02E1" w14:textId="77777777" w:rsidR="00161242" w:rsidRDefault="00000000">
      <w:pPr>
        <w:spacing w:line="24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[</w:t>
      </w:r>
      <w:proofErr w:type="spellStart"/>
      <w:r>
        <w:rPr>
          <w:i/>
          <w:sz w:val="20"/>
          <w:szCs w:val="20"/>
        </w:rPr>
        <w:t>Inserir</w:t>
      </w:r>
      <w:proofErr w:type="spellEnd"/>
      <w:r>
        <w:rPr>
          <w:i/>
          <w:sz w:val="20"/>
          <w:szCs w:val="20"/>
        </w:rPr>
        <w:t xml:space="preserve"> no </w:t>
      </w:r>
      <w:proofErr w:type="spellStart"/>
      <w:r>
        <w:rPr>
          <w:i/>
          <w:sz w:val="20"/>
          <w:szCs w:val="20"/>
        </w:rPr>
        <w:t>máximo</w:t>
      </w:r>
      <w:proofErr w:type="spellEnd"/>
      <w:r>
        <w:rPr>
          <w:i/>
          <w:sz w:val="20"/>
          <w:szCs w:val="20"/>
        </w:rPr>
        <w:t xml:space="preserve"> 03 </w:t>
      </w:r>
      <w:proofErr w:type="spellStart"/>
      <w:r>
        <w:rPr>
          <w:i/>
          <w:sz w:val="20"/>
          <w:szCs w:val="20"/>
        </w:rPr>
        <w:t>referências</w:t>
      </w:r>
      <w:proofErr w:type="spellEnd"/>
      <w:r>
        <w:rPr>
          <w:i/>
          <w:sz w:val="20"/>
          <w:szCs w:val="20"/>
        </w:rPr>
        <w:t xml:space="preserve">, Fonte Arial, </w:t>
      </w:r>
      <w:proofErr w:type="spellStart"/>
      <w:r>
        <w:rPr>
          <w:i/>
          <w:sz w:val="20"/>
          <w:szCs w:val="20"/>
        </w:rPr>
        <w:t>tamanho</w:t>
      </w:r>
      <w:proofErr w:type="spellEnd"/>
      <w:r>
        <w:rPr>
          <w:i/>
          <w:sz w:val="20"/>
          <w:szCs w:val="20"/>
        </w:rPr>
        <w:t xml:space="preserve"> 9]</w:t>
      </w:r>
    </w:p>
    <w:p w14:paraId="1A1A7637" w14:textId="77777777" w:rsidR="00161242" w:rsidRDefault="00000000">
      <w:pPr>
        <w:keepLines/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POUND, B. G. Electrochemical techniques to study hydrogen ingress in metals. </w:t>
      </w:r>
      <w:r>
        <w:rPr>
          <w:i/>
          <w:sz w:val="20"/>
          <w:szCs w:val="20"/>
        </w:rPr>
        <w:t>In</w:t>
      </w:r>
      <w:r>
        <w:rPr>
          <w:sz w:val="20"/>
          <w:szCs w:val="20"/>
        </w:rPr>
        <w:t>: BOCKRIS, J. O’ M.; CONWAY, B. E.; WHITE, R. E.</w:t>
      </w:r>
      <w:r>
        <w:rPr>
          <w:b/>
          <w:sz w:val="20"/>
          <w:szCs w:val="20"/>
        </w:rPr>
        <w:t xml:space="preserve"> Modern aspects of electrochemistry</w:t>
      </w:r>
      <w:r>
        <w:rPr>
          <w:sz w:val="20"/>
          <w:szCs w:val="20"/>
        </w:rPr>
        <w:t>. New York: Plenum Press, p. 63-133, 1993.</w:t>
      </w:r>
    </w:p>
    <w:p w14:paraId="0435D4DB" w14:textId="77777777" w:rsidR="00161242" w:rsidRDefault="00161242">
      <w:pPr>
        <w:keepLines/>
        <w:shd w:val="clear" w:color="auto" w:fill="FFFFFF"/>
        <w:spacing w:line="240" w:lineRule="auto"/>
        <w:rPr>
          <w:sz w:val="20"/>
          <w:szCs w:val="20"/>
        </w:rPr>
      </w:pPr>
    </w:p>
    <w:p w14:paraId="203383DE" w14:textId="77777777" w:rsidR="00161242" w:rsidRDefault="00000000">
      <w:pPr>
        <w:keepLines/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PEIXOTO, R. P. </w:t>
      </w:r>
      <w:proofErr w:type="spellStart"/>
      <w:r>
        <w:rPr>
          <w:b/>
          <w:sz w:val="20"/>
          <w:szCs w:val="20"/>
        </w:rPr>
        <w:t>Velhos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fundamentos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novas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estratégias</w:t>
      </w:r>
      <w:proofErr w:type="spellEnd"/>
      <w:r>
        <w:rPr>
          <w:b/>
          <w:sz w:val="20"/>
          <w:szCs w:val="20"/>
        </w:rPr>
        <w:t>?: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petróleo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democracia</w:t>
      </w:r>
      <w:proofErr w:type="spellEnd"/>
      <w:r>
        <w:rPr>
          <w:sz w:val="20"/>
          <w:szCs w:val="20"/>
        </w:rPr>
        <w:t xml:space="preserve"> e a </w:t>
      </w:r>
      <w:proofErr w:type="spellStart"/>
      <w:r>
        <w:rPr>
          <w:sz w:val="20"/>
          <w:szCs w:val="20"/>
        </w:rPr>
        <w:t>política</w:t>
      </w:r>
      <w:proofErr w:type="spellEnd"/>
      <w:r>
        <w:rPr>
          <w:sz w:val="20"/>
          <w:szCs w:val="20"/>
        </w:rPr>
        <w:t xml:space="preserve"> externa de Hugo Chávez (1999-2010). 2011. 183 f. </w:t>
      </w:r>
      <w:proofErr w:type="spellStart"/>
      <w:r>
        <w:rPr>
          <w:sz w:val="20"/>
          <w:szCs w:val="20"/>
        </w:rPr>
        <w:t>Tese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Doutorado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Ciência</w:t>
      </w:r>
      <w:proofErr w:type="spellEnd"/>
      <w:r>
        <w:rPr>
          <w:sz w:val="20"/>
          <w:szCs w:val="20"/>
        </w:rPr>
        <w:t xml:space="preserve"> Política) - </w:t>
      </w:r>
      <w:proofErr w:type="spellStart"/>
      <w:r>
        <w:rPr>
          <w:sz w:val="20"/>
          <w:szCs w:val="20"/>
        </w:rPr>
        <w:t>Faculdade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Filosofia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Ciências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Humanas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Universidade</w:t>
      </w:r>
      <w:proofErr w:type="spellEnd"/>
      <w:r>
        <w:rPr>
          <w:sz w:val="20"/>
          <w:szCs w:val="20"/>
        </w:rPr>
        <w:t xml:space="preserve"> Federal de Minas Gerais, Belo Horizonte, 2011.</w:t>
      </w:r>
    </w:p>
    <w:p w14:paraId="735698DD" w14:textId="77777777" w:rsidR="00161242" w:rsidRDefault="00161242">
      <w:pPr>
        <w:keepLines/>
        <w:shd w:val="clear" w:color="auto" w:fill="FFFFFF"/>
        <w:spacing w:line="240" w:lineRule="auto"/>
        <w:rPr>
          <w:sz w:val="20"/>
          <w:szCs w:val="20"/>
        </w:rPr>
      </w:pPr>
    </w:p>
    <w:p w14:paraId="5C333F7C" w14:textId="77777777" w:rsidR="00161242" w:rsidRDefault="00000000">
      <w:pPr>
        <w:keepLines/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SILVA, F. A.; CORRÊA, G., E. M.; CARVALHO, N. D.; FERREIRA, A. M. V.; SCHNEIDER, C. H.; CARVALHO-ZILSE, G. A.; FELDBERG, E.; GROSS, M. C. Transposable DNA Elements in Amazonian Fish: From Genome Enlargement to Genetic Adaptation to Stressful Environments. </w:t>
      </w:r>
      <w:r>
        <w:rPr>
          <w:b/>
          <w:sz w:val="20"/>
          <w:szCs w:val="20"/>
        </w:rPr>
        <w:t>Cytogenetic and Genome Research,</w:t>
      </w:r>
      <w:r>
        <w:rPr>
          <w:sz w:val="20"/>
          <w:szCs w:val="20"/>
        </w:rPr>
        <w:t xml:space="preserve"> v. 160, n. 3, p. 148-155, 2020.</w:t>
      </w:r>
    </w:p>
    <w:p w14:paraId="351752C9" w14:textId="77777777" w:rsidR="00161242" w:rsidRDefault="00161242">
      <w:pPr>
        <w:spacing w:line="240" w:lineRule="auto"/>
        <w:jc w:val="both"/>
        <w:rPr>
          <w:b/>
          <w:sz w:val="20"/>
          <w:szCs w:val="20"/>
        </w:rPr>
      </w:pPr>
    </w:p>
    <w:p w14:paraId="5ACFC195" w14:textId="77777777" w:rsidR="00161242" w:rsidRDefault="0000000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AGRADECIMENTOS</w:t>
      </w:r>
    </w:p>
    <w:p w14:paraId="6F4265CA" w14:textId="77777777" w:rsidR="00161242" w:rsidRDefault="00000000">
      <w:pPr>
        <w:spacing w:line="24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[Fonte Arial, </w:t>
      </w:r>
      <w:proofErr w:type="spellStart"/>
      <w:r>
        <w:rPr>
          <w:i/>
          <w:sz w:val="20"/>
          <w:szCs w:val="20"/>
        </w:rPr>
        <w:t>tamanho</w:t>
      </w:r>
      <w:proofErr w:type="spellEnd"/>
      <w:r>
        <w:rPr>
          <w:i/>
          <w:sz w:val="20"/>
          <w:szCs w:val="20"/>
        </w:rPr>
        <w:t xml:space="preserve"> 10].</w:t>
      </w:r>
      <w:r>
        <w:rPr>
          <w:sz w:val="20"/>
          <w:szCs w:val="20"/>
        </w:rPr>
        <w:t xml:space="preserve"> </w:t>
      </w:r>
    </w:p>
    <w:p w14:paraId="6147EF77" w14:textId="77777777" w:rsidR="00161242" w:rsidRDefault="00000000">
      <w:pPr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Obrigatório</w:t>
      </w:r>
      <w:proofErr w:type="spellEnd"/>
      <w:r>
        <w:rPr>
          <w:sz w:val="20"/>
          <w:szCs w:val="20"/>
        </w:rPr>
        <w:t xml:space="preserve"> no </w:t>
      </w:r>
      <w:proofErr w:type="spellStart"/>
      <w:r>
        <w:rPr>
          <w:sz w:val="20"/>
          <w:szCs w:val="20"/>
        </w:rPr>
        <w:t>caso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bolsistas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deverão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agradecer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momento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Instituição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financiou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bolsa</w:t>
      </w:r>
      <w:proofErr w:type="spellEnd"/>
      <w:r>
        <w:rPr>
          <w:sz w:val="20"/>
          <w:szCs w:val="20"/>
        </w:rPr>
        <w:t xml:space="preserve"> (PROEX-UNILA, SETI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Fundação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Araucária</w:t>
      </w:r>
      <w:proofErr w:type="spellEnd"/>
      <w:r>
        <w:rPr>
          <w:sz w:val="20"/>
          <w:szCs w:val="20"/>
        </w:rPr>
        <w:t xml:space="preserve">). Por </w:t>
      </w:r>
      <w:proofErr w:type="spellStart"/>
      <w:r>
        <w:rPr>
          <w:sz w:val="20"/>
          <w:szCs w:val="20"/>
        </w:rPr>
        <w:t>exemplo</w:t>
      </w:r>
      <w:proofErr w:type="spellEnd"/>
      <w:r>
        <w:rPr>
          <w:sz w:val="20"/>
          <w:szCs w:val="20"/>
        </w:rPr>
        <w:t>:</w:t>
      </w:r>
    </w:p>
    <w:p w14:paraId="1FBA9674" w14:textId="77777777" w:rsidR="00161242" w:rsidRDefault="00161242">
      <w:pPr>
        <w:spacing w:line="240" w:lineRule="auto"/>
        <w:jc w:val="both"/>
        <w:rPr>
          <w:sz w:val="20"/>
          <w:szCs w:val="20"/>
        </w:rPr>
      </w:pPr>
    </w:p>
    <w:p w14:paraId="542A9B09" w14:textId="77777777" w:rsidR="00161242" w:rsidRDefault="00000000">
      <w:pPr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Agradeço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apoio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recebido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meio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bolsa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extensão</w:t>
      </w:r>
      <w:proofErr w:type="spellEnd"/>
      <w:r>
        <w:rPr>
          <w:sz w:val="20"/>
          <w:szCs w:val="20"/>
        </w:rPr>
        <w:t xml:space="preserve">, à (PROEX-UNILA, SETI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Fundação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Araucária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mobilizado</w:t>
      </w:r>
      <w:proofErr w:type="spellEnd"/>
      <w:r>
        <w:rPr>
          <w:sz w:val="20"/>
          <w:szCs w:val="20"/>
        </w:rPr>
        <w:t xml:space="preserve"> pela </w:t>
      </w:r>
      <w:proofErr w:type="spellStart"/>
      <w:r>
        <w:rPr>
          <w:sz w:val="20"/>
          <w:szCs w:val="20"/>
        </w:rPr>
        <w:t>Pró-Reitoria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Extensão</w:t>
      </w:r>
      <w:proofErr w:type="spellEnd"/>
      <w:r>
        <w:rPr>
          <w:sz w:val="20"/>
          <w:szCs w:val="20"/>
        </w:rPr>
        <w:t xml:space="preserve"> (PROEX) da </w:t>
      </w:r>
      <w:proofErr w:type="spellStart"/>
      <w:r>
        <w:rPr>
          <w:sz w:val="20"/>
          <w:szCs w:val="20"/>
        </w:rPr>
        <w:t>Universidade</w:t>
      </w:r>
      <w:proofErr w:type="spellEnd"/>
      <w:r>
        <w:rPr>
          <w:sz w:val="20"/>
          <w:szCs w:val="20"/>
        </w:rPr>
        <w:t xml:space="preserve"> Federal da </w:t>
      </w:r>
      <w:proofErr w:type="spellStart"/>
      <w:r>
        <w:rPr>
          <w:sz w:val="20"/>
          <w:szCs w:val="20"/>
        </w:rPr>
        <w:t>Integração</w:t>
      </w:r>
      <w:proofErr w:type="spellEnd"/>
      <w:r>
        <w:rPr>
          <w:sz w:val="20"/>
          <w:szCs w:val="20"/>
        </w:rPr>
        <w:t xml:space="preserve"> Latino-Americana (UNILA).</w:t>
      </w:r>
    </w:p>
    <w:p w14:paraId="018A7945" w14:textId="77777777" w:rsidR="00161242" w:rsidRDefault="00161242">
      <w:pPr>
        <w:spacing w:line="240" w:lineRule="auto"/>
        <w:jc w:val="both"/>
        <w:rPr>
          <w:sz w:val="20"/>
          <w:szCs w:val="20"/>
        </w:rPr>
      </w:pPr>
    </w:p>
    <w:p w14:paraId="385B0D1B" w14:textId="77777777" w:rsidR="00161242" w:rsidRDefault="00161242">
      <w:pPr>
        <w:spacing w:line="240" w:lineRule="auto"/>
        <w:jc w:val="both"/>
        <w:rPr>
          <w:sz w:val="20"/>
          <w:szCs w:val="20"/>
        </w:rPr>
      </w:pPr>
    </w:p>
    <w:p w14:paraId="181291C4" w14:textId="77777777" w:rsidR="00161242" w:rsidRDefault="00161242">
      <w:pPr>
        <w:spacing w:line="240" w:lineRule="auto"/>
        <w:jc w:val="both"/>
        <w:rPr>
          <w:sz w:val="20"/>
          <w:szCs w:val="20"/>
        </w:rPr>
      </w:pPr>
    </w:p>
    <w:sectPr w:rsidR="00161242">
      <w:headerReference w:type="default" r:id="rId8"/>
      <w:pgSz w:w="11906" w:h="16838"/>
      <w:pgMar w:top="2421" w:right="1134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4A828" w14:textId="77777777" w:rsidR="00EB7076" w:rsidRDefault="00EB7076">
      <w:pPr>
        <w:spacing w:line="240" w:lineRule="auto"/>
      </w:pPr>
      <w:r>
        <w:separator/>
      </w:r>
    </w:p>
  </w:endnote>
  <w:endnote w:type="continuationSeparator" w:id="0">
    <w:p w14:paraId="203D1D43" w14:textId="77777777" w:rsidR="00EB7076" w:rsidRDefault="00EB7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7B83" w14:textId="77777777" w:rsidR="00EB7076" w:rsidRDefault="00EB7076">
      <w:pPr>
        <w:spacing w:line="240" w:lineRule="auto"/>
      </w:pPr>
      <w:r>
        <w:separator/>
      </w:r>
    </w:p>
  </w:footnote>
  <w:footnote w:type="continuationSeparator" w:id="0">
    <w:p w14:paraId="078CC781" w14:textId="77777777" w:rsidR="00EB7076" w:rsidRDefault="00EB70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BD1E" w14:textId="77777777" w:rsidR="00161242" w:rsidRDefault="00000000">
    <w:pPr>
      <w:spacing w:line="240" w:lineRule="auto"/>
      <w:ind w:hanging="1695"/>
      <w:jc w:val="center"/>
      <w:rPr>
        <w:shd w:val="clear" w:color="auto" w:fill="800080"/>
      </w:rPr>
    </w:pPr>
    <w:r>
      <w:rPr>
        <w:b/>
        <w:noProof/>
        <w:sz w:val="28"/>
        <w:szCs w:val="28"/>
      </w:rPr>
      <w:drawing>
        <wp:inline distT="114300" distB="114300" distL="114300" distR="114300" wp14:anchorId="10EC880B" wp14:editId="5D2BB721">
          <wp:extent cx="7614330" cy="1214438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4330" cy="1214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42"/>
    <w:rsid w:val="00161242"/>
    <w:rsid w:val="00CF7F97"/>
    <w:rsid w:val="00EB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B4F8"/>
  <w15:docId w15:val="{7D19FFFC-B722-425F-8FC5-3D90449B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color w:val="000000"/>
      <w:sz w:val="52"/>
      <w:szCs w:val="52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widowControl/>
    </w:pPr>
    <w:rPr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styleId="Textodenotaderodap">
    <w:name w:val="footnote text"/>
    <w:basedOn w:val="Normal"/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wiUbIVSnp1tVkBNDpK98Pu9dCw==">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2023-07-24T20:42:00Z</dcterms:created>
  <dcterms:modified xsi:type="dcterms:W3CDTF">2023-07-24T20:42:00Z</dcterms:modified>
</cp:coreProperties>
</file>