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b/>
          <w:bCs/>
          <w:sz w:val="24"/>
          <w:szCs w:val="24"/>
        </w:rPr>
      </w:pPr>
      <w: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-419735</wp:posOffset>
            </wp:positionH>
            <wp:positionV relativeFrom="paragraph">
              <wp:posOffset>-165735</wp:posOffset>
            </wp:positionV>
            <wp:extent cx="1187450" cy="7658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" t="-50" r="-32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4"/>
          <w:szCs w:val="24"/>
        </w:rPr>
        <w:t>Universidade Federal da Integração Latino-Americana</w:t>
      </w:r>
    </w:p>
    <w:p>
      <w:pPr>
        <w:pStyle w:val="Standard"/>
        <w:jc w:val="center"/>
        <w:rPr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Instituto Latino-Americano de Ciências da Vida e da Natureza</w:t>
      </w:r>
    </w:p>
    <w:p>
      <w:pPr>
        <w:pStyle w:val="Standard"/>
        <w:jc w:val="center"/>
        <w:rPr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Programa de Residência Multiprofissional em Saúde da Família</w:t>
      </w:r>
    </w:p>
    <w:p>
      <w:pPr>
        <w:pStyle w:val="Normal"/>
        <w:spacing w:before="0" w:after="0"/>
        <w:rPr>
          <w:rFonts w:ascii="Liberation Serif" w:hAnsi="Liberation Serif"/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rPr>
          <w:rFonts w:ascii="Liberation Serif" w:hAnsi="Liberation Serif"/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Corpodotexto"/>
        <w:spacing w:lineRule="auto" w:line="240" w:before="120" w:after="16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  <w:u w:val="single"/>
        </w:rPr>
        <w:t xml:space="preserve">RELATÓRIO DE ATIVIDADES </w:t>
      </w:r>
      <w:r>
        <w:rPr>
          <w:rFonts w:ascii="Arial" w:hAnsi="Arial"/>
          <w:b/>
          <w:bCs/>
          <w:sz w:val="30"/>
          <w:szCs w:val="30"/>
          <w:u w:val="single"/>
          <w:lang w:val="pt-BR"/>
        </w:rPr>
        <w:t>-</w:t>
      </w:r>
      <w:r>
        <w:rPr>
          <w:rFonts w:ascii="Arial" w:hAnsi="Arial"/>
          <w:b/>
          <w:bCs/>
          <w:sz w:val="30"/>
          <w:szCs w:val="30"/>
          <w:u w:val="single"/>
        </w:rPr>
        <w:t xml:space="preserve"> ESTÁGIO </w:t>
      </w:r>
      <w:bookmarkStart w:id="0" w:name="_GoBack"/>
      <w:bookmarkEnd w:id="0"/>
      <w:r>
        <w:rPr>
          <w:rFonts w:ascii="Arial" w:hAnsi="Arial"/>
          <w:b/>
          <w:bCs/>
          <w:sz w:val="30"/>
          <w:szCs w:val="30"/>
          <w:u w:val="single"/>
          <w:lang w:val="pt-BR"/>
        </w:rPr>
        <w:t>OPTATIVO</w:t>
      </w:r>
    </w:p>
    <w:p>
      <w:pPr>
        <w:pStyle w:val="Normal"/>
        <w:spacing w:before="120" w:after="160"/>
        <w:rPr>
          <w:rFonts w:ascii="Arial" w:hAnsi="Arial"/>
        </w:rPr>
      </w:pPr>
      <w:r>
        <w:rPr>
          <w:rFonts w:ascii="Arial" w:hAnsi="Arial"/>
          <w:b w:val="false"/>
          <w:bCs w:val="false"/>
          <w:sz w:val="22"/>
          <w:szCs w:val="22"/>
        </w:rPr>
        <w:t>REGISTRAR OS SEGUINTES ASPECTOS: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  <w:tab w:val="left" w:pos="567" w:leader="none"/>
        </w:tabs>
        <w:spacing w:before="0" w:after="0"/>
        <w:ind w:left="360" w:right="0" w:hanging="360"/>
        <w:contextualSpacing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Aprendizagens construídas a partir das atividades práticas e teóricas.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  <w:tab w:val="left" w:pos="567" w:leader="none"/>
        </w:tabs>
        <w:spacing w:before="0" w:after="0"/>
        <w:ind w:left="360" w:right="0" w:hanging="360"/>
        <w:contextualSpacing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Dificuldades encontradas, quer quanto ao relacionamento, conhecimento ou outras que surgiram (caso não houver nenhuma, informar isto). Descrever como estas dificuldades foram resolvidas, caso tenham ocorrido.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  <w:tab w:val="left" w:pos="567" w:leader="none"/>
        </w:tabs>
        <w:spacing w:before="0" w:after="0"/>
        <w:ind w:left="360" w:right="0" w:hanging="360"/>
        <w:contextualSpacing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As expectativas e objetivos deste estágio foram alcançadas?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  <w:tab w:val="left" w:pos="567" w:leader="none"/>
        </w:tabs>
        <w:spacing w:lineRule="auto" w:line="240" w:before="0" w:after="0"/>
        <w:ind w:left="360" w:right="0" w:hanging="360"/>
        <w:contextualSpacing/>
        <w:jc w:val="both"/>
        <w:rPr>
          <w:rFonts w:ascii="Arial" w:hAnsi="Arial"/>
        </w:rPr>
      </w:pPr>
      <w:bookmarkStart w:id="1" w:name="_GoBack11"/>
      <w:bookmarkEnd w:id="1"/>
      <w:r>
        <w:rPr>
          <w:rFonts w:cs="Times New Roman" w:ascii="Arial" w:hAnsi="Arial"/>
          <w:b w:val="false"/>
          <w:bCs w:val="false"/>
          <w:color w:val="000000"/>
          <w:sz w:val="18"/>
          <w:szCs w:val="18"/>
          <w:u w:val="none"/>
        </w:rPr>
        <w:t>Encerrar este tópico, comentando se o estágio foi satisfatório, se o tempo foi suficiente, como foi o processo de supervisão e orientação.</w:t>
      </w:r>
    </w:p>
    <w:p>
      <w:pPr>
        <w:pStyle w:val="ListParagraph"/>
        <w:tabs>
          <w:tab w:val="clear" w:pos="709"/>
          <w:tab w:val="left" w:pos="284" w:leader="none"/>
          <w:tab w:val="left" w:pos="567" w:leader="none"/>
        </w:tabs>
        <w:spacing w:lineRule="auto" w:line="240" w:before="0" w:after="0"/>
        <w:ind w:left="360" w:right="0" w:hanging="360"/>
        <w:contextualSpacing/>
        <w:jc w:val="both"/>
        <w:rPr>
          <w:rFonts w:ascii="Arial" w:hAnsi="Arial" w:cs="Times New Roman"/>
          <w:b w:val="false"/>
          <w:b w:val="false"/>
          <w:bCs w:val="false"/>
          <w:color w:val="000000"/>
          <w:sz w:val="18"/>
          <w:szCs w:val="18"/>
          <w:u w:val="none"/>
        </w:rPr>
      </w:pPr>
      <w:r>
        <w:rPr>
          <w:rFonts w:cs="Times New Roman" w:ascii="Arial" w:hAnsi="Arial"/>
          <w:b w:val="false"/>
          <w:bCs w:val="false"/>
          <w:color w:val="000000"/>
          <w:sz w:val="18"/>
          <w:szCs w:val="18"/>
          <w:u w:val="none"/>
        </w:rPr>
      </w:r>
    </w:p>
    <w:tbl>
      <w:tblPr>
        <w:tblStyle w:val="8"/>
        <w:tblW w:w="9638" w:type="dxa"/>
        <w:jc w:val="left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  <w:lang w:val="pt-BR" w:eastAsia="zh-CN" w:bidi="hi-I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pt-BR" w:eastAsia="zh-CN" w:bidi="hi-IN"/>
              </w:rPr>
              <w:t>1.</w:t>
            </w:r>
          </w:p>
          <w:p>
            <w:pPr>
              <w:pStyle w:val="Contedodatabela"/>
              <w:widowControl w:val="false"/>
              <w:suppressAutoHyphens w:val="true"/>
              <w:bidi w:val="0"/>
              <w:spacing w:before="156" w:after="0"/>
              <w:jc w:val="both"/>
              <w:rPr>
                <w:rFonts w:ascii="Arial" w:hAnsi="Arial"/>
                <w:lang w:val="pt-BR" w:eastAsia="zh-CN" w:bidi="hi-I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pt-BR" w:eastAsia="zh-CN" w:bidi="hi-IN"/>
              </w:rPr>
              <w:t>2.</w:t>
            </w:r>
          </w:p>
          <w:p>
            <w:pPr>
              <w:pStyle w:val="Contedodatabela"/>
              <w:widowControl w:val="false"/>
              <w:suppressAutoHyphens w:val="true"/>
              <w:bidi w:val="0"/>
              <w:spacing w:before="156" w:after="0"/>
              <w:jc w:val="both"/>
              <w:rPr>
                <w:rFonts w:ascii="Arial" w:hAnsi="Arial"/>
                <w:lang w:val="pt-BR" w:eastAsia="zh-CN" w:bidi="hi-I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pt-BR" w:eastAsia="zh-CN" w:bidi="hi-IN"/>
              </w:rPr>
              <w:t>3.</w:t>
            </w:r>
          </w:p>
          <w:p>
            <w:pPr>
              <w:pStyle w:val="Contedodatabela"/>
              <w:widowControl w:val="false"/>
              <w:suppressAutoHyphens w:val="true"/>
              <w:bidi w:val="0"/>
              <w:spacing w:before="156" w:after="0"/>
              <w:jc w:val="both"/>
              <w:rPr>
                <w:rFonts w:ascii="Arial" w:hAnsi="Arial"/>
                <w:lang w:val="pt-BR" w:eastAsia="zh-CN" w:bidi="hi-I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pt-BR" w:eastAsia="zh-CN" w:bidi="hi-IN"/>
              </w:rPr>
              <w:t>4.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09"/>
          <w:tab w:val="left" w:pos="284" w:leader="none"/>
          <w:tab w:val="left" w:pos="567" w:leader="none"/>
        </w:tabs>
        <w:spacing w:lineRule="auto" w:line="240" w:before="0" w:after="0"/>
        <w:ind w:left="720" w:right="0" w:hanging="0"/>
        <w:contextualSpacing/>
        <w:jc w:val="both"/>
        <w:rPr>
          <w:rFonts w:ascii="Arial" w:hAnsi="Arial" w:cs="Times New Roman"/>
          <w:b/>
          <w:b/>
          <w:bCs/>
          <w:color w:val="000000"/>
          <w:sz w:val="20"/>
          <w:szCs w:val="20"/>
          <w:u w:val="none"/>
        </w:rPr>
      </w:pPr>
      <w:r>
        <w:rPr>
          <w:rFonts w:cs="Times New Roman" w:ascii="Arial" w:hAnsi="Arial"/>
          <w:b/>
          <w:bCs/>
          <w:color w:val="000000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284" w:leader="none"/>
          <w:tab w:val="left" w:pos="567" w:leader="none"/>
        </w:tabs>
        <w:spacing w:lineRule="auto" w:line="240" w:before="0" w:after="0"/>
        <w:ind w:left="360" w:right="0" w:hanging="360"/>
        <w:jc w:val="both"/>
        <w:rPr>
          <w:rFonts w:ascii="Arial" w:hAnsi="Arial" w:cs="Times New Roman"/>
          <w:b/>
          <w:b/>
          <w:bCs/>
          <w:color w:val="000000"/>
          <w:sz w:val="20"/>
          <w:szCs w:val="20"/>
          <w:u w:val="none"/>
        </w:rPr>
      </w:pPr>
      <w:r>
        <w:rPr>
          <w:rFonts w:cs="Times New Roman" w:ascii="Arial" w:hAnsi="Arial"/>
          <w:b/>
          <w:bCs/>
          <w:color w:val="000000"/>
          <w:sz w:val="20"/>
          <w:szCs w:val="20"/>
          <w:u w:val="none"/>
        </w:rPr>
      </w:r>
    </w:p>
    <w:tbl>
      <w:tblPr>
        <w:tblStyle w:val="8"/>
        <w:tblW w:w="9638" w:type="dxa"/>
        <w:jc w:val="left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5131"/>
        <w:gridCol w:w="4506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lang w:val="pt-BR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kern w:val="0"/>
                <w:sz w:val="24"/>
                <w:szCs w:val="24"/>
                <w:lang w:val="pt-BR" w:eastAsia="zh-CN" w:bidi="hi-IN"/>
              </w:rPr>
              <w:t>ANÁLISE CRÍTICA DA INSTITUIÇÃO CONCEDENTE (Local de Estágio)</w:t>
            </w:r>
          </w:p>
        </w:tc>
      </w:tr>
      <w:tr>
        <w:trPr/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lang w:val="pt-BR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kern w:val="0"/>
                <w:sz w:val="24"/>
                <w:szCs w:val="24"/>
                <w:lang w:val="pt-BR" w:eastAsia="zh-CN" w:bidi="hi-IN"/>
              </w:rPr>
              <w:t>POTENCIALIDADES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lang w:val="pt-BR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kern w:val="0"/>
                <w:sz w:val="24"/>
                <w:szCs w:val="24"/>
                <w:lang w:val="pt-BR" w:eastAsia="zh-CN" w:bidi="hi-IN"/>
              </w:rPr>
              <w:t>FRAGILIDADES</w:t>
            </w:r>
          </w:p>
        </w:tc>
      </w:tr>
      <w:tr>
        <w:trPr/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SimSun" w:cs="Arial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284" w:leader="none"/>
          <w:tab w:val="left" w:pos="567" w:leader="none"/>
        </w:tabs>
        <w:spacing w:lineRule="auto" w:line="240" w:before="0" w:after="0"/>
        <w:ind w:left="360" w:right="0" w:hanging="360"/>
        <w:jc w:val="both"/>
        <w:rPr>
          <w:rFonts w:ascii="Arial" w:hAnsi="Arial" w:cs="Times New Roman"/>
          <w:b/>
          <w:b/>
          <w:bCs/>
          <w:color w:val="000000"/>
          <w:sz w:val="20"/>
          <w:szCs w:val="20"/>
          <w:u w:val="none"/>
        </w:rPr>
      </w:pPr>
      <w:r>
        <w:rPr>
          <w:rFonts w:cs="Times New Roman" w:ascii="Arial" w:hAnsi="Arial"/>
          <w:b/>
          <w:bCs/>
          <w:color w:val="000000"/>
          <w:sz w:val="20"/>
          <w:szCs w:val="20"/>
          <w:u w:val="none"/>
        </w:rPr>
      </w:r>
    </w:p>
    <w:tbl>
      <w:tblPr>
        <w:tblStyle w:val="8"/>
        <w:tblW w:w="9638" w:type="dxa"/>
        <w:jc w:val="left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lang w:val="pt-BR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kern w:val="0"/>
                <w:sz w:val="20"/>
                <w:szCs w:val="20"/>
                <w:lang w:val="pt-BR" w:eastAsia="zh-CN" w:bidi="hi-IN"/>
              </w:rPr>
              <w:t>SUGESTÕES: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</w:r>
          </w:p>
        </w:tc>
      </w:tr>
    </w:tbl>
    <w:p>
      <w:pPr>
        <w:pStyle w:val="Corpodotex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  <w:t>Foz do Iguaçu, ____/____/______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Cs w:val="false"/>
        </w:rPr>
      </w:pPr>
      <w:r>
        <w:rPr>
          <w:rFonts w:ascii="Arial" w:hAnsi="Arial"/>
          <w:bCs w:val="false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8"/>
        <w:tblW w:w="8269" w:type="dxa"/>
        <w:jc w:val="left"/>
        <w:tblInd w:w="7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38"/>
        <w:gridCol w:w="1124"/>
        <w:gridCol w:w="3507"/>
      </w:tblGrid>
      <w:tr>
        <w:trPr/>
        <w:tc>
          <w:tcPr>
            <w:tcW w:w="363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SimSun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124" w:type="dxa"/>
            <w:tcBorders/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SimSun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50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SimSun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Arial" w:ascii="Arial" w:hAnsi="Arial"/>
                <w:kern w:val="0"/>
                <w:sz w:val="22"/>
                <w:szCs w:val="22"/>
                <w:lang w:val="pt-BR" w:eastAsia="zh-CN" w:bidi="hi-IN"/>
              </w:rPr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Residente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(Assinatura e Carimbo)</w:t>
            </w:r>
          </w:p>
        </w:tc>
        <w:tc>
          <w:tcPr>
            <w:tcW w:w="1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50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Orientador de Estágio/UNILA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(Assinatura e Carimbo)</w:t>
            </w:r>
          </w:p>
        </w:tc>
      </w:tr>
    </w:tbl>
    <w:p>
      <w:pPr>
        <w:pStyle w:val="Normal"/>
        <w:jc w:val="right"/>
        <w:rPr>
          <w:rFonts w:ascii="Arial" w:hAnsi="Arial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680" w:footer="680" w:bottom="123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  <w:t>Assinar pelo GOV.BR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mbolosdenumerao" w:customStyle="1">
    <w:name w:val="Símbolos de numeração"/>
    <w:uiPriority w:val="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0"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0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uiPriority w:val="0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0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</w:rPr>
  </w:style>
  <w:style w:type="paragraph" w:styleId="Contedodatabela" w:customStyle="1">
    <w:name w:val="Conteúdo da tabela"/>
    <w:basedOn w:val="Normal"/>
    <w:uiPriority w:val="0"/>
    <w:qFormat/>
    <w:pPr>
      <w:suppressLineNumbers/>
    </w:pPr>
    <w:rPr/>
  </w:style>
  <w:style w:type="paragraph" w:styleId="Ttulodetabela" w:customStyle="1">
    <w:name w:val="Título de tabela"/>
    <w:basedOn w:val="Contedodatabela"/>
    <w:uiPriority w:val="0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;Times New Roman" w:cs="Lohit Hindi;Times New Roman"/>
      <w:color w:val="auto"/>
      <w:kern w:val="2"/>
      <w:sz w:val="24"/>
      <w:szCs w:val="24"/>
      <w:lang w:val="pt-BR" w:eastAsia="zh-CN" w:bidi="hi-IN"/>
    </w:rPr>
  </w:style>
  <w:style w:type="table" w:default="1" w:styleId="8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LibreOffice/7.4.3.2$Windows_X86_64 LibreOffice_project/1048a8393ae2eeec98dff31b5c133c5f1d08b890</Application>
  <AppVersion>15.0000</AppVersion>
  <Pages>1</Pages>
  <Words>133</Words>
  <Characters>857</Characters>
  <CharactersWithSpaces>963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2018-10-26T10:14:00Z</dcterms:created>
  <dc:creator>andreia.rudniak</dc:creator>
  <dc:description/>
  <dc:language>pt-BR</dc:language>
  <cp:lastModifiedBy/>
  <dcterms:modified xsi:type="dcterms:W3CDTF">2026-06-16T13:09:30Z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