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000000" w:themeColor="text1"/>
          <w:sz w:val="24"/>
          <w:szCs w:val="24"/>
        </w:rPr>
      </w:pPr>
      <w:r>
        <w:rPr/>
        <w:drawing>
          <wp:inline distT="0" distB="0" distL="0" distR="0">
            <wp:extent cx="654685" cy="6400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Ttulo2"/>
        <w:numPr>
          <w:ilvl w:val="1"/>
          <w:numId w:val="1"/>
        </w:numPr>
        <w:tabs>
          <w:tab w:val="clear" w:pos="708"/>
          <w:tab w:val="left" w:pos="113" w:leader="none"/>
          <w:tab w:val="right" w:pos="9360" w:leader="none"/>
        </w:tabs>
        <w:spacing w:lineRule="auto" w:line="360"/>
        <w:ind w:left="0" w:hanging="0"/>
        <w:jc w:val="center"/>
        <w:rPr>
          <w:rFonts w:ascii="Arial" w:hAnsi="Arial" w:eastAsia="Arial" w:cs="Arial"/>
          <w:b/>
          <w:b/>
          <w:color w:val="000000" w:themeColor="text1"/>
          <w:sz w:val="24"/>
          <w:szCs w:val="24"/>
        </w:rPr>
      </w:pPr>
      <w:r>
        <w:rPr>
          <w:rFonts w:eastAsia="Arial" w:cs="Arial" w:ascii="Arial" w:hAnsi="Arial"/>
          <w:b/>
          <w:color w:val="000000" w:themeColor="text1"/>
          <w:sz w:val="24"/>
          <w:szCs w:val="24"/>
        </w:rPr>
        <w:t>Ministério da Educação</w:t>
      </w:r>
    </w:p>
    <w:p>
      <w:pPr>
        <w:pStyle w:val="Ttulo2"/>
        <w:numPr>
          <w:ilvl w:val="1"/>
          <w:numId w:val="1"/>
        </w:numPr>
        <w:tabs>
          <w:tab w:val="clear" w:pos="708"/>
          <w:tab w:val="left" w:pos="63" w:leader="none"/>
          <w:tab w:val="right" w:pos="9360" w:leader="none"/>
        </w:tabs>
        <w:spacing w:lineRule="auto" w:line="360"/>
        <w:ind w:left="0" w:hanging="0"/>
        <w:jc w:val="center"/>
        <w:rPr>
          <w:rFonts w:ascii="Arial" w:hAnsi="Arial" w:eastAsia="Arial" w:cs="Arial"/>
          <w:b/>
          <w:b/>
          <w:color w:val="000000" w:themeColor="text1"/>
          <w:sz w:val="24"/>
          <w:szCs w:val="24"/>
        </w:rPr>
      </w:pPr>
      <w:r>
        <w:rPr>
          <w:rFonts w:eastAsia="Arial" w:cs="Arial" w:ascii="Arial" w:hAnsi="Arial"/>
          <w:b/>
          <w:color w:val="000000" w:themeColor="text1"/>
          <w:sz w:val="24"/>
          <w:szCs w:val="24"/>
        </w:rPr>
        <w:t>Universidade Federal da Integração Latino-Americana</w:t>
      </w:r>
    </w:p>
    <w:p>
      <w:pPr>
        <w:pStyle w:val="Standard"/>
        <w:spacing w:lineRule="auto" w:line="360"/>
        <w:jc w:val="center"/>
        <w:rPr>
          <w:rFonts w:ascii="Arial" w:hAnsi="Arial" w:eastAsia="Arial" w:cs="Arial"/>
          <w:b/>
          <w:b/>
          <w:color w:val="000000" w:themeColor="text1"/>
        </w:rPr>
      </w:pPr>
      <w:r>
        <w:rPr>
          <w:rFonts w:eastAsia="Arial" w:cs="Arial" w:ascii="Arial" w:hAnsi="Arial"/>
          <w:b/>
          <w:color w:val="000000" w:themeColor="text1"/>
        </w:rPr>
        <w:t>Biblioteca Latino-Americana / BIUNILA</w:t>
      </w:r>
    </w:p>
    <w:p>
      <w:pPr>
        <w:pStyle w:val="Standard"/>
        <w:spacing w:lineRule="auto" w:line="360"/>
        <w:jc w:val="center"/>
        <w:rPr>
          <w:rFonts w:ascii="Arial" w:hAnsi="Arial" w:eastAsia="Arial" w:cs="Arial"/>
          <w:b/>
          <w:b/>
          <w:color w:val="000000" w:themeColor="text1"/>
        </w:rPr>
      </w:pPr>
      <w:r>
        <w:rPr>
          <w:rFonts w:eastAsia="Arial" w:cs="Arial" w:ascii="Arial" w:hAnsi="Arial"/>
          <w:b/>
          <w:color w:val="000000" w:themeColor="text1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TERMO DE DOAÇÃO DE ARQUIVO DIGITAL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0"/>
          <w:szCs w:val="20"/>
        </w:rPr>
        <w:t>(LEI Nº 9.610 DE 19 DE FEVEREIRO DE 1998)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Dados do doador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Nome do doador por extenso:</w:t>
      </w:r>
      <w:r>
        <w:rPr>
          <w:rFonts w:cs="Arial" w:ascii="Arial" w:hAnsi="Arial"/>
          <w:color w:val="000000" w:themeColor="text1"/>
          <w:sz w:val="22"/>
          <w:szCs w:val="22"/>
        </w:rPr>
        <w:t>_____________________________________________________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Instituição: </w:t>
      </w:r>
      <w:r>
        <w:rPr>
          <w:rFonts w:cs="Arial" w:ascii="Arial" w:hAnsi="Arial"/>
          <w:color w:val="000000" w:themeColor="text1"/>
          <w:sz w:val="22"/>
          <w:szCs w:val="22"/>
        </w:rPr>
        <w:t>__________________________________________</w:t>
      </w:r>
      <w:r>
        <w:rPr>
          <w:rFonts w:cs="Arial" w:ascii="Arial" w:hAnsi="Arial"/>
          <w:b/>
          <w:color w:val="000000" w:themeColor="text1"/>
          <w:sz w:val="22"/>
          <w:szCs w:val="22"/>
        </w:rPr>
        <w:t>Sigla</w:t>
      </w:r>
      <w:r>
        <w:rPr>
          <w:rFonts w:cs="Arial" w:ascii="Arial" w:hAnsi="Arial"/>
          <w:color w:val="000000" w:themeColor="text1"/>
          <w:sz w:val="22"/>
          <w:szCs w:val="22"/>
        </w:rPr>
        <w:t>:__________________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Telefone: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 (      ) ___________________</w:t>
      </w:r>
      <w:r>
        <w:rPr>
          <w:rFonts w:cs="Arial" w:ascii="Arial" w:hAnsi="Arial"/>
          <w:b/>
          <w:color w:val="000000" w:themeColor="text1"/>
          <w:sz w:val="22"/>
          <w:szCs w:val="22"/>
        </w:rPr>
        <w:t>E-mail</w:t>
      </w:r>
      <w:r>
        <w:rPr>
          <w:rFonts w:cs="Arial" w:ascii="Arial" w:hAnsi="Arial"/>
          <w:color w:val="000000" w:themeColor="text1"/>
          <w:sz w:val="22"/>
          <w:szCs w:val="22"/>
        </w:rPr>
        <w:t>: _______________________________________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Endereço</w:t>
      </w:r>
      <w:r>
        <w:rPr>
          <w:rFonts w:cs="Arial" w:ascii="Arial" w:hAnsi="Arial"/>
          <w:color w:val="000000" w:themeColor="text1"/>
          <w:sz w:val="22"/>
          <w:szCs w:val="22"/>
        </w:rPr>
        <w:t>:_____________________________________________</w:t>
      </w:r>
      <w:r>
        <w:rPr>
          <w:rFonts w:cs="Arial" w:ascii="Arial" w:hAnsi="Arial"/>
          <w:b/>
          <w:color w:val="000000" w:themeColor="text1"/>
          <w:sz w:val="22"/>
          <w:szCs w:val="22"/>
        </w:rPr>
        <w:t>CEP</w:t>
      </w:r>
      <w:r>
        <w:rPr>
          <w:rFonts w:cs="Arial" w:ascii="Arial" w:hAnsi="Arial"/>
          <w:color w:val="000000" w:themeColor="text1"/>
          <w:sz w:val="22"/>
          <w:szCs w:val="22"/>
        </w:rPr>
        <w:t>:____________________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CPF / CNPJ</w:t>
      </w:r>
      <w:r>
        <w:rPr>
          <w:rFonts w:cs="Arial" w:ascii="Arial" w:hAnsi="Arial"/>
          <w:color w:val="000000" w:themeColor="text1"/>
          <w:sz w:val="22"/>
          <w:szCs w:val="22"/>
        </w:rPr>
        <w:t>:________________________</w:t>
      </w:r>
    </w:p>
    <w:p>
      <w:pPr>
        <w:pStyle w:val="Standard"/>
        <w:spacing w:lineRule="auto" w:line="480"/>
        <w:jc w:val="both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</w:r>
    </w:p>
    <w:p>
      <w:pPr>
        <w:pStyle w:val="Standard"/>
        <w:spacing w:lineRule="auto" w:line="480"/>
        <w:jc w:val="both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Tipo de Doador(a): 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( ) </w:t>
      </w:r>
      <w:r>
        <w:rPr>
          <w:rFonts w:cs="Arial" w:ascii="Arial" w:hAnsi="Arial"/>
          <w:b/>
          <w:color w:val="000000" w:themeColor="text1"/>
          <w:sz w:val="22"/>
          <w:szCs w:val="22"/>
        </w:rPr>
        <w:t>Coordenador/ Curso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:_____________________( ) </w:t>
      </w:r>
      <w:r>
        <w:rPr>
          <w:rFonts w:cs="Arial" w:ascii="Arial" w:hAnsi="Arial"/>
          <w:b/>
          <w:color w:val="000000" w:themeColor="text1"/>
          <w:sz w:val="22"/>
          <w:szCs w:val="22"/>
        </w:rPr>
        <w:t>Professor: Curso</w:t>
      </w:r>
      <w:r>
        <w:rPr>
          <w:rFonts w:cs="Arial" w:ascii="Arial" w:hAnsi="Arial"/>
          <w:color w:val="000000" w:themeColor="text1"/>
          <w:sz w:val="22"/>
          <w:szCs w:val="22"/>
        </w:rPr>
        <w:t>:____________________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( ) </w:t>
      </w:r>
      <w:r>
        <w:rPr>
          <w:rFonts w:cs="Arial" w:ascii="Arial" w:hAnsi="Arial"/>
          <w:b/>
          <w:color w:val="000000" w:themeColor="text1"/>
          <w:sz w:val="22"/>
          <w:szCs w:val="22"/>
        </w:rPr>
        <w:t>TAE  ( ) Aluno/ Curso</w:t>
      </w:r>
      <w:r>
        <w:rPr>
          <w:rFonts w:cs="Arial" w:ascii="Arial" w:hAnsi="Arial"/>
          <w:color w:val="000000" w:themeColor="text1"/>
          <w:sz w:val="22"/>
          <w:szCs w:val="22"/>
        </w:rPr>
        <w:t>:_____________________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( ) </w:t>
      </w:r>
      <w:r>
        <w:rPr>
          <w:rFonts w:cs="Arial" w:ascii="Arial" w:hAnsi="Arial"/>
          <w:b/>
          <w:color w:val="000000" w:themeColor="text1"/>
          <w:sz w:val="22"/>
          <w:szCs w:val="22"/>
        </w:rPr>
        <w:t>CNPq - nome do projeto</w:t>
      </w:r>
      <w:r>
        <w:rPr>
          <w:rFonts w:cs="Arial" w:ascii="Arial" w:hAnsi="Arial"/>
          <w:color w:val="000000" w:themeColor="text1"/>
          <w:sz w:val="22"/>
          <w:szCs w:val="22"/>
        </w:rPr>
        <w:t>:______________________________________________nº:_______</w:t>
      </w:r>
    </w:p>
    <w:p>
      <w:pPr>
        <w:pStyle w:val="Standard"/>
        <w:spacing w:lineRule="auto" w:line="480"/>
        <w:jc w:val="both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0"/>
          <w:szCs w:val="20"/>
        </w:rPr>
        <w:tab/>
      </w:r>
      <w:r>
        <w:rPr>
          <w:rFonts w:cs="Arial" w:ascii="Arial" w:hAnsi="Arial"/>
          <w:color w:val="000000" w:themeColor="text1"/>
        </w:rPr>
        <w:t xml:space="preserve">Transfiro à BIUNILA, os direitos de </w:t>
      </w:r>
      <w:r>
        <w:rPr>
          <w:rFonts w:cs="Arial" w:ascii="Arial" w:hAnsi="Arial"/>
          <w:b/>
          <w:color w:val="000000" w:themeColor="text1"/>
          <w:u w:val="single"/>
        </w:rPr>
        <w:t>GESTÃO DE USO</w:t>
      </w:r>
      <w:r>
        <w:rPr>
          <w:rFonts w:cs="Arial" w:ascii="Arial" w:hAnsi="Arial"/>
          <w:color w:val="000000" w:themeColor="text1"/>
        </w:rPr>
        <w:t xml:space="preserve"> das informações constantes no(s) </w:t>
      </w:r>
      <w:r>
        <w:rPr>
          <w:rFonts w:cs="Arial" w:ascii="Arial" w:hAnsi="Arial"/>
          <w:b/>
          <w:color w:val="000000" w:themeColor="text1"/>
          <w:u w:val="single"/>
        </w:rPr>
        <w:t>ARQUIVOS DIGITAIS</w:t>
      </w:r>
      <w:r>
        <w:rPr>
          <w:rFonts w:cs="Arial" w:ascii="Arial" w:hAnsi="Arial"/>
          <w:color w:val="000000" w:themeColor="text1"/>
        </w:rPr>
        <w:t xml:space="preserve"> doado(s) - a seguir relacionado(s) - nesta data. Conforme a Portaria UNILA nº 498/2012, publicada no Boletim de Serviços nº 46 de 30/10/2012, a BIUNILA tem autonomia para aceitar ou rejeitar no todo ou em parte os materiais bibliográficos a ela doados, procedendo à incorporação de rotina e respeitando os critérios internos de seleção de acervo.</w:t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ab/>
        <w:t xml:space="preserve">Declaro estar ciente de que as doações serão selecionadas conforme os interesses da Instituição e avaliadas de acordo com a Política de Formação e Desenvolvimento de Coleções e, deste modo, poderão ser incorporadas ao acervo, permutadas, doadas para outras Instituições e/ou recicladas. Por estar de acordo, firmo o presente. </w:t>
      </w:r>
    </w:p>
    <w:p>
      <w:pPr>
        <w:pStyle w:val="Standard"/>
        <w:spacing w:lineRule="auto" w:line="360"/>
        <w:ind w:firstLine="708"/>
        <w:jc w:val="both"/>
        <w:rPr>
          <w:rFonts w:ascii="Arial" w:hAnsi="Arial" w:cs="Arial"/>
          <w:color w:val="000000" w:themeColor="text1"/>
          <w:highlight w:val="white"/>
          <w:u w:val="single"/>
        </w:rPr>
      </w:pPr>
      <w:r>
        <w:rPr>
          <w:rFonts w:cs="Arial" w:ascii="Arial" w:hAnsi="Arial"/>
          <w:color w:val="000000" w:themeColor="text1"/>
        </w:rPr>
        <w:t xml:space="preserve">Declaro estar ciente de que o referido material doado não infringe em nenhum aspecto os ditames da  </w:t>
      </w:r>
      <w:r>
        <w:rPr>
          <w:rFonts w:cs="Arial" w:ascii="Arial" w:hAnsi="Arial"/>
          <w:b/>
          <w:color w:val="000000" w:themeColor="text1"/>
          <w:u w:val="single"/>
        </w:rPr>
        <w:t>LEI Nº 9.610 DE 19 DE FEVEREIRO DE 1998, QUE REGULA OS DIREITOS AUTORAIS</w:t>
      </w:r>
      <w:r>
        <w:rPr>
          <w:rFonts w:cs="Arial" w:ascii="Arial" w:hAnsi="Arial"/>
          <w:color w:val="000000" w:themeColor="text1"/>
          <w:shd w:fill="FFFFFF" w:val="clear"/>
        </w:rPr>
        <w:t xml:space="preserve">, podendo  sofrer as </w:t>
      </w:r>
      <w:r>
        <w:rPr>
          <w:rFonts w:cs="Arial" w:ascii="Arial" w:hAnsi="Arial"/>
          <w:b/>
          <w:color w:val="000000" w:themeColor="text1"/>
          <w:u w:val="single"/>
          <w:shd w:fill="FFFFFF" w:val="clear"/>
        </w:rPr>
        <w:t>SANÇÕES CIVIS</w:t>
      </w:r>
      <w:r>
        <w:rPr>
          <w:rFonts w:cs="Arial" w:ascii="Arial" w:hAnsi="Arial"/>
          <w:color w:val="000000" w:themeColor="text1"/>
          <w:shd w:fill="FFFFFF" w:val="clear"/>
        </w:rPr>
        <w:t xml:space="preserve">, previstas no Capítulo II especialmente no </w:t>
      </w:r>
      <w:r>
        <w:rPr>
          <w:rFonts w:cs="Arial" w:ascii="Arial" w:hAnsi="Arial"/>
          <w:b/>
          <w:color w:val="000000" w:themeColor="text1"/>
          <w:u w:val="single"/>
          <w:shd w:fill="FFFFFF" w:val="clear"/>
        </w:rPr>
        <w:t>Art. 102 e no Art. 103</w:t>
      </w:r>
      <w:r>
        <w:rPr>
          <w:rFonts w:cs="Arial" w:ascii="Arial" w:hAnsi="Arial"/>
          <w:color w:val="000000" w:themeColor="text1"/>
          <w:shd w:fill="FFFFFF" w:val="clear"/>
        </w:rPr>
        <w:t xml:space="preserve"> da referida Lei, caso venha ser constatada a prática de plágio em qualquer de suas formas, como </w:t>
      </w:r>
      <w:r>
        <w:rPr>
          <w:rFonts w:cs="Arial" w:ascii="Arial" w:hAnsi="Arial"/>
          <w:color w:val="000000" w:themeColor="text1"/>
          <w:u w:val="single"/>
          <w:shd w:fill="FFFFFF" w:val="clear"/>
        </w:rPr>
        <w:t>por exemplo:</w:t>
        <w:tab/>
      </w:r>
    </w:p>
    <w:p>
      <w:pPr>
        <w:pStyle w:val="Standard"/>
        <w:spacing w:lineRule="auto" w:line="360"/>
        <w:ind w:firstLine="708"/>
        <w:jc w:val="both"/>
        <w:rPr>
          <w:rFonts w:ascii="Arial" w:hAnsi="Arial" w:cs="Arial"/>
          <w:color w:val="000000" w:themeColor="text1"/>
          <w:highlight w:val="white"/>
        </w:rPr>
      </w:pPr>
      <w:r>
        <w:rPr>
          <w:rFonts w:cs="Arial" w:ascii="Arial" w:hAnsi="Arial"/>
          <w:color w:val="000000" w:themeColor="text1"/>
          <w:shd w:fill="FFFFFF" w:val="clear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pt-BR"/>
        </w:rPr>
        <w:t>plágio integral: 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cópia de uma obra completa, sem identificar o autor;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pt-BR"/>
        </w:rPr>
        <w:t>plágio parcial: 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cópia de trechos de várias obras;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pt-BR"/>
        </w:rPr>
        <w:t>plágio conceitual: 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cópia do conteúdo de uma obra com a modificação das palavras;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pt-BR"/>
        </w:rPr>
        <w:t>autoplágio: 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publicar um trabalho antigo como se fosse inédito.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360"/>
        <w:jc w:val="both"/>
        <w:rPr>
          <w:rFonts w:ascii="Arial" w:hAnsi="Arial" w:cs="Arial"/>
          <w:color w:val="000000" w:themeColor="text1"/>
          <w:highlight w:val="white"/>
        </w:rPr>
      </w:pPr>
      <w:r>
        <w:rPr>
          <w:rFonts w:cs="Arial" w:ascii="Arial" w:hAnsi="Arial"/>
          <w:color w:val="000000" w:themeColor="text1"/>
          <w:shd w:fill="FFFFFF" w:val="clear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360"/>
        <w:jc w:val="both"/>
        <w:rPr>
          <w:rFonts w:ascii="Arial" w:hAnsi="Arial" w:cs="Arial"/>
          <w:b/>
          <w:b/>
          <w:color w:val="000000" w:themeColor="text1"/>
          <w:highlight w:val="white"/>
        </w:rPr>
      </w:pPr>
      <w:r>
        <w:rPr>
          <w:rFonts w:cs="Arial" w:ascii="Arial" w:hAnsi="Arial"/>
          <w:color w:val="000000" w:themeColor="text1"/>
          <w:shd w:fill="FFFFFF" w:val="clear"/>
        </w:rPr>
        <w:t xml:space="preserve">E, ainda, se comprovada a violação de direito autoral, poderá ser sentenciada INCLUSIVE pena de </w:t>
      </w:r>
      <w:r>
        <w:rPr>
          <w:rFonts w:cs="Arial" w:ascii="Arial" w:hAnsi="Arial"/>
          <w:b/>
          <w:color w:val="000000" w:themeColor="text1"/>
          <w:u w:val="single"/>
          <w:shd w:fill="FFFFFF" w:val="clear"/>
        </w:rPr>
        <w:t>reclusão e multa</w:t>
      </w:r>
      <w:r>
        <w:rPr>
          <w:rFonts w:cs="Arial" w:ascii="Arial" w:hAnsi="Arial"/>
          <w:color w:val="000000" w:themeColor="text1"/>
          <w:shd w:fill="FFFFFF" w:val="clear"/>
        </w:rPr>
        <w:t xml:space="preserve">, conforme previsto no </w:t>
      </w:r>
      <w:r>
        <w:rPr>
          <w:rFonts w:cs="Arial" w:ascii="Arial" w:hAnsi="Arial"/>
          <w:b/>
          <w:color w:val="000000" w:themeColor="text1"/>
          <w:shd w:fill="FFFFFF" w:val="clear"/>
        </w:rPr>
        <w:t>Art. 184</w:t>
      </w:r>
      <w:r>
        <w:rPr>
          <w:rFonts w:cs="Arial" w:ascii="Arial" w:hAnsi="Arial"/>
          <w:color w:val="000000" w:themeColor="text1"/>
          <w:shd w:fill="FFFFFF" w:val="clear"/>
        </w:rPr>
        <w:t xml:space="preserve"> </w:t>
      </w:r>
      <w:r>
        <w:rPr>
          <w:rFonts w:cs="Arial" w:ascii="Arial" w:hAnsi="Arial"/>
          <w:b/>
          <w:color w:val="000000" w:themeColor="text1"/>
          <w:shd w:fill="FFFFFF" w:val="clear"/>
        </w:rPr>
        <w:t>do DECRETO-LEI Nº 2848 DE 7 DE DEZEMBRO DE 1940 (Código Penal).     </w:t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Standard"/>
        <w:spacing w:lineRule="auto" w:line="360"/>
        <w:ind w:firstLine="708"/>
        <w:jc w:val="both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Standard"/>
        <w:spacing w:lineRule="auto" w:line="360"/>
        <w:ind w:firstLine="708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.</w:t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Foz do Iguaçu, ______de_________________de 20_____.</w:t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</w:t>
      </w:r>
    </w:p>
    <w:p>
      <w:pPr>
        <w:pStyle w:val="Standard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Assinatura do Doador (a) / Responsável pela doação</w:t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Recebido por: ___________________________Data:______/_____/_______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9"/>
        <w:gridCol w:w="5495"/>
        <w:gridCol w:w="1024"/>
      </w:tblGrid>
      <w:tr>
        <w:trPr/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AUTOR/ ORGANIZADOR</w:t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TÍTULO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Standard"/>
    <w:link w:val="Ttulo2Char"/>
    <w:qFormat/>
    <w:rsid w:val="007a304c"/>
    <w:pPr>
      <w:keepNext w:val="true"/>
      <w:suppressAutoHyphens w:val="true"/>
      <w:spacing w:lineRule="auto" w:line="240" w:before="0" w:after="0"/>
      <w:ind w:left="432" w:hanging="432"/>
      <w:textAlignment w:val="baseline"/>
      <w:outlineLvl w:val="1"/>
    </w:pPr>
    <w:rPr>
      <w:rFonts w:ascii="Verdana" w:hAnsi="Verdana" w:eastAsia="Verdana" w:cs="Verdana"/>
      <w:sz w:val="28"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7a304c"/>
    <w:rPr>
      <w:rFonts w:ascii="Verdana" w:hAnsi="Verdana" w:eastAsia="Verdana" w:cs="Verdana"/>
      <w:sz w:val="28"/>
      <w:szCs w:val="28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a30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2760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8c1c7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30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Standard"/>
    <w:qFormat/>
    <w:rsid w:val="002439d0"/>
    <w:pPr>
      <w:suppressLineNumbers/>
    </w:pPr>
    <w:rPr>
      <w:rFonts w:ascii="Times New Roman" w:hAnsi="Times New Roman" w:eastAsia="DejaVu Sans" w:cs="Lohit Hindi"/>
      <w:kern w:val="2"/>
    </w:rPr>
  </w:style>
  <w:style w:type="paragraph" w:styleId="ListParagraph">
    <w:name w:val="List Paragraph"/>
    <w:basedOn w:val="Normal"/>
    <w:uiPriority w:val="34"/>
    <w:qFormat/>
    <w:rsid w:val="00e42f6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53f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c48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E71C-7EFD-4B44-AD0D-A3CCA560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LibreOffice/6.2.8.2$Linux_X86_64 LibreOffice_project/f82ddfca21ebc1e222a662a32b25c0c9d20169ee</Application>
  <Pages>2</Pages>
  <Words>359</Words>
  <Characters>2328</Characters>
  <CharactersWithSpaces>2672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2020-08-31T16:11:00Z</dcterms:created>
  <dc:creator>Leonardo</dc:creator>
  <dc:description/>
  <dc:language>pt-BR</dc:language>
  <cp:lastModifiedBy>Leonardo</cp:lastModifiedBy>
  <cp:lastPrinted>2020-08-31T17:58:00Z</cp:lastPrinted>
  <dcterms:modified xsi:type="dcterms:W3CDTF">2020-08-31T17:58:00Z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